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73" w:rsidRDefault="00F2652B">
      <w:pPr>
        <w:pStyle w:val="30"/>
        <w:shd w:val="clear" w:color="auto" w:fill="auto"/>
        <w:sectPr w:rsidR="005F1773" w:rsidSect="00556380">
          <w:headerReference w:type="default" r:id="rId8"/>
          <w:pgSz w:w="11900" w:h="16840"/>
          <w:pgMar w:top="3970" w:right="1193" w:bottom="3745" w:left="2039" w:header="0" w:footer="3" w:gutter="0"/>
          <w:cols w:space="720"/>
          <w:noEndnote/>
          <w:docGrid w:linePitch="360"/>
        </w:sectPr>
      </w:pPr>
      <w:r>
        <w:t>МЕТОДИЧЕСКИЕ РЕКОМЕНДАЦИИ</w:t>
      </w:r>
      <w:r>
        <w:br/>
        <w:t>ПО ИСПОЛЬЗОВАНИЮ</w:t>
      </w:r>
      <w:r>
        <w:br/>
        <w:t>ПРИМЕРНОЙ ОСНОВНОЙ</w:t>
      </w:r>
      <w:r>
        <w:br/>
        <w:t>ОБРАЗОВАТЕЛЬНОЙ ПРОГРАММЫ</w:t>
      </w:r>
      <w:r>
        <w:br/>
        <w:t>ДОШКОЛЬНОГО ОБРАЗОВАНИЯ</w:t>
      </w:r>
      <w:r>
        <w:br/>
        <w:t>ПРИ РАЗРАБОТКЕ</w:t>
      </w:r>
      <w:r>
        <w:br/>
        <w:t>ОБРАЗОВАТЕЛЬНОЙ ПРОГРАММЫ</w:t>
      </w:r>
      <w:r>
        <w:br/>
        <w:t>ДОШКОЛЬНОГО ОБРАЗОВАНИЯ</w:t>
      </w:r>
      <w:r>
        <w:br/>
        <w:t>В ОБРАЗОВАТЕЛЬНОЙ</w:t>
      </w:r>
      <w:r>
        <w:br/>
        <w:t>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7512"/>
        <w:gridCol w:w="1109"/>
      </w:tblGrid>
      <w:tr w:rsidR="005F1773">
        <w:trPr>
          <w:trHeight w:hRule="exact" w:val="336"/>
          <w:jc w:val="center"/>
        </w:trPr>
        <w:tc>
          <w:tcPr>
            <w:tcW w:w="907"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260" w:lineRule="exact"/>
              <w:jc w:val="left"/>
            </w:pPr>
            <w:r>
              <w:rPr>
                <w:rStyle w:val="213pt"/>
              </w:rPr>
              <w:lastRenderedPageBreak/>
              <w:t>№</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280" w:lineRule="exact"/>
              <w:jc w:val="center"/>
            </w:pPr>
            <w:r>
              <w:rPr>
                <w:rStyle w:val="214pt"/>
              </w:rPr>
              <w:t>ОГЛАВЛЕНИЕ</w:t>
            </w:r>
          </w:p>
        </w:tc>
        <w:tc>
          <w:tcPr>
            <w:tcW w:w="1109" w:type="dxa"/>
            <w:tcBorders>
              <w:top w:val="single" w:sz="4" w:space="0" w:color="auto"/>
              <w:left w:val="single" w:sz="4" w:space="0" w:color="auto"/>
              <w:righ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260" w:lineRule="exact"/>
              <w:jc w:val="left"/>
            </w:pPr>
            <w:r>
              <w:rPr>
                <w:rStyle w:val="213pt"/>
              </w:rPr>
              <w:t>Стр.</w:t>
            </w:r>
          </w:p>
        </w:tc>
      </w:tr>
      <w:tr w:rsidR="005F1773">
        <w:trPr>
          <w:trHeight w:hRule="exact" w:val="331"/>
          <w:jc w:val="center"/>
        </w:trPr>
        <w:tc>
          <w:tcPr>
            <w:tcW w:w="907" w:type="dxa"/>
            <w:tcBorders>
              <w:top w:val="single" w:sz="4" w:space="0" w:color="auto"/>
              <w:left w:val="single" w:sz="4" w:space="0" w:color="auto"/>
            </w:tcBorders>
            <w:shd w:val="clear" w:color="auto" w:fill="FFFFFF"/>
          </w:tcPr>
          <w:p w:rsidR="005F1773" w:rsidRDefault="005F1773">
            <w:pPr>
              <w:framePr w:w="9528" w:wrap="notBeside" w:vAnchor="text" w:hAnchor="text" w:xAlign="center" w:y="1"/>
              <w:rPr>
                <w:sz w:val="10"/>
                <w:szCs w:val="10"/>
              </w:rPr>
            </w:pP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260" w:lineRule="exact"/>
            </w:pPr>
            <w:r>
              <w:rPr>
                <w:rStyle w:val="213pt"/>
              </w:rPr>
              <w:t>Введение</w:t>
            </w:r>
          </w:p>
        </w:tc>
        <w:tc>
          <w:tcPr>
            <w:tcW w:w="1109" w:type="dxa"/>
            <w:tcBorders>
              <w:top w:val="single" w:sz="4" w:space="0" w:color="auto"/>
              <w:left w:val="single" w:sz="4" w:space="0" w:color="auto"/>
              <w:righ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260" w:lineRule="exact"/>
              <w:jc w:val="left"/>
            </w:pPr>
            <w:r>
              <w:rPr>
                <w:rStyle w:val="213pt"/>
              </w:rPr>
              <w:t>3</w:t>
            </w:r>
          </w:p>
        </w:tc>
      </w:tr>
      <w:tr w:rsidR="005F1773">
        <w:trPr>
          <w:trHeight w:hRule="exact" w:val="658"/>
          <w:jc w:val="center"/>
        </w:trPr>
        <w:tc>
          <w:tcPr>
            <w:tcW w:w="907" w:type="dxa"/>
            <w:tcBorders>
              <w:top w:val="single" w:sz="4" w:space="0" w:color="auto"/>
              <w:left w:val="single" w:sz="4" w:space="0" w:color="auto"/>
            </w:tcBorders>
            <w:shd w:val="clear" w:color="auto" w:fill="FFFFFF"/>
            <w:vAlign w:val="center"/>
          </w:tcPr>
          <w:p w:rsidR="005F1773" w:rsidRDefault="00F2652B">
            <w:pPr>
              <w:pStyle w:val="20"/>
              <w:framePr w:w="9528" w:wrap="notBeside" w:vAnchor="text" w:hAnchor="text" w:xAlign="center" w:y="1"/>
              <w:shd w:val="clear" w:color="auto" w:fill="auto"/>
              <w:spacing w:before="0" w:line="260" w:lineRule="exact"/>
              <w:jc w:val="left"/>
            </w:pPr>
            <w:r>
              <w:rPr>
                <w:rStyle w:val="213pt"/>
              </w:rPr>
              <w:t>1.</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22" w:lineRule="exact"/>
            </w:pPr>
            <w:r>
              <w:rPr>
                <w:rStyle w:val="213pt"/>
              </w:rPr>
              <w:t>Виды образовательных программ в общем образовании и нормативные основы их разработки</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3</w:t>
            </w:r>
          </w:p>
        </w:tc>
      </w:tr>
      <w:tr w:rsidR="005F1773">
        <w:trPr>
          <w:trHeight w:hRule="exact" w:val="653"/>
          <w:jc w:val="center"/>
        </w:trPr>
        <w:tc>
          <w:tcPr>
            <w:tcW w:w="907" w:type="dxa"/>
            <w:tcBorders>
              <w:top w:val="single" w:sz="4" w:space="0" w:color="auto"/>
              <w:left w:val="single" w:sz="4" w:space="0" w:color="auto"/>
            </w:tcBorders>
            <w:shd w:val="clear" w:color="auto" w:fill="FFFFFF"/>
            <w:vAlign w:val="center"/>
          </w:tcPr>
          <w:p w:rsidR="005F1773" w:rsidRDefault="00F2652B">
            <w:pPr>
              <w:pStyle w:val="20"/>
              <w:framePr w:w="9528" w:wrap="notBeside" w:vAnchor="text" w:hAnchor="text" w:xAlign="center" w:y="1"/>
              <w:shd w:val="clear" w:color="auto" w:fill="auto"/>
              <w:spacing w:before="0" w:line="260" w:lineRule="exact"/>
              <w:jc w:val="left"/>
            </w:pPr>
            <w:r>
              <w:rPr>
                <w:rStyle w:val="213pt"/>
              </w:rPr>
              <w:t>1.1.</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22" w:lineRule="exact"/>
            </w:pPr>
            <w:r>
              <w:rPr>
                <w:rStyle w:val="213pt"/>
              </w:rPr>
              <w:t>Что такое Примерная основная образовательная программа дошкольного образования</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3</w:t>
            </w:r>
          </w:p>
        </w:tc>
      </w:tr>
      <w:tr w:rsidR="005F1773">
        <w:trPr>
          <w:trHeight w:hRule="exact" w:val="653"/>
          <w:jc w:val="center"/>
        </w:trPr>
        <w:tc>
          <w:tcPr>
            <w:tcW w:w="907" w:type="dxa"/>
            <w:tcBorders>
              <w:top w:val="single" w:sz="4" w:space="0" w:color="auto"/>
              <w:left w:val="single" w:sz="4" w:space="0" w:color="auto"/>
            </w:tcBorders>
            <w:shd w:val="clear" w:color="auto" w:fill="FFFFFF"/>
            <w:vAlign w:val="center"/>
          </w:tcPr>
          <w:p w:rsidR="005F1773" w:rsidRDefault="00F2652B">
            <w:pPr>
              <w:pStyle w:val="20"/>
              <w:framePr w:w="9528" w:wrap="notBeside" w:vAnchor="text" w:hAnchor="text" w:xAlign="center" w:y="1"/>
              <w:shd w:val="clear" w:color="auto" w:fill="auto"/>
              <w:spacing w:before="0" w:line="260" w:lineRule="exact"/>
              <w:jc w:val="left"/>
            </w:pPr>
            <w:r>
              <w:rPr>
                <w:rStyle w:val="213pt"/>
              </w:rPr>
              <w:t>1.2.</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31" w:lineRule="exact"/>
            </w:pPr>
            <w:r>
              <w:rPr>
                <w:rStyle w:val="213pt"/>
              </w:rPr>
              <w:t>Нормативные основы и характеристики основной образовательной программы дошкольного образования</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5</w:t>
            </w:r>
          </w:p>
        </w:tc>
      </w:tr>
      <w:tr w:rsidR="005F1773">
        <w:trPr>
          <w:trHeight w:hRule="exact" w:val="1301"/>
          <w:jc w:val="center"/>
        </w:trPr>
        <w:tc>
          <w:tcPr>
            <w:tcW w:w="907" w:type="dxa"/>
            <w:tcBorders>
              <w:top w:val="single" w:sz="4" w:space="0" w:color="auto"/>
              <w:lef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1.3.</w:t>
            </w:r>
          </w:p>
        </w:tc>
        <w:tc>
          <w:tcPr>
            <w:tcW w:w="7512" w:type="dxa"/>
            <w:tcBorders>
              <w:top w:val="single" w:sz="4" w:space="0" w:color="auto"/>
              <w:lef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322" w:lineRule="exact"/>
            </w:pPr>
            <w:r>
              <w:rPr>
                <w:rStyle w:val="213pt"/>
              </w:rPr>
              <w:t>Авторские образовательные программы дошкольного образования. Комплексные и парциальные образовательные программы дошкольного образования.</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7</w:t>
            </w:r>
          </w:p>
        </w:tc>
      </w:tr>
      <w:tr w:rsidR="005F1773">
        <w:trPr>
          <w:trHeight w:hRule="exact" w:val="974"/>
          <w:jc w:val="center"/>
        </w:trPr>
        <w:tc>
          <w:tcPr>
            <w:tcW w:w="907" w:type="dxa"/>
            <w:tcBorders>
              <w:top w:val="single" w:sz="4" w:space="0" w:color="auto"/>
              <w:lef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2.</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17" w:lineRule="exact"/>
            </w:pPr>
            <w:r>
              <w:rPr>
                <w:rStyle w:val="213pt"/>
              </w:rPr>
              <w:t>Назначение и особенности основной образовательной программы дошкольного образования в образовательной Организации</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8</w:t>
            </w:r>
          </w:p>
        </w:tc>
      </w:tr>
      <w:tr w:rsidR="005F1773">
        <w:trPr>
          <w:trHeight w:hRule="exact" w:val="974"/>
          <w:jc w:val="center"/>
        </w:trPr>
        <w:tc>
          <w:tcPr>
            <w:tcW w:w="907" w:type="dxa"/>
            <w:tcBorders>
              <w:top w:val="single" w:sz="4" w:space="0" w:color="auto"/>
              <w:lef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3.</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26" w:lineRule="exact"/>
            </w:pPr>
            <w:r>
              <w:rPr>
                <w:rStyle w:val="213pt"/>
              </w:rPr>
              <w:t>Технология применения ПООП для разработки основной образовательной программы дошкольного образования в образовательной организации</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12</w:t>
            </w:r>
          </w:p>
        </w:tc>
      </w:tr>
      <w:tr w:rsidR="005F1773">
        <w:trPr>
          <w:trHeight w:hRule="exact" w:val="974"/>
          <w:jc w:val="center"/>
        </w:trPr>
        <w:tc>
          <w:tcPr>
            <w:tcW w:w="907" w:type="dxa"/>
            <w:tcBorders>
              <w:top w:val="single" w:sz="4" w:space="0" w:color="auto"/>
              <w:lef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4.</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22" w:lineRule="exact"/>
              <w:jc w:val="left"/>
            </w:pPr>
            <w:r>
              <w:rPr>
                <w:rStyle w:val="213pt"/>
              </w:rPr>
              <w:t>Алгоритм применения ПООП для разработки основной образовательной программы дошкольного образования в образовательной организации</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13</w:t>
            </w:r>
          </w:p>
        </w:tc>
      </w:tr>
      <w:tr w:rsidR="005F1773">
        <w:trPr>
          <w:trHeight w:hRule="exact" w:val="1301"/>
          <w:jc w:val="center"/>
        </w:trPr>
        <w:tc>
          <w:tcPr>
            <w:tcW w:w="907" w:type="dxa"/>
            <w:tcBorders>
              <w:top w:val="single" w:sz="4" w:space="0" w:color="auto"/>
              <w:lef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5.</w:t>
            </w:r>
          </w:p>
        </w:tc>
        <w:tc>
          <w:tcPr>
            <w:tcW w:w="7512" w:type="dxa"/>
            <w:tcBorders>
              <w:top w:val="single" w:sz="4" w:space="0" w:color="auto"/>
              <w:left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22" w:lineRule="exact"/>
            </w:pPr>
            <w:r>
              <w:rPr>
                <w:rStyle w:val="213pt"/>
              </w:rPr>
              <w:t>Выбор комплексных и парциальных образовательных программ дошкольного образования для разработки основной образовательной программы дошкольного образования в образовательной организации</w:t>
            </w:r>
          </w:p>
        </w:tc>
        <w:tc>
          <w:tcPr>
            <w:tcW w:w="1109" w:type="dxa"/>
            <w:tcBorders>
              <w:top w:val="single" w:sz="4" w:space="0" w:color="auto"/>
              <w:left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15</w:t>
            </w:r>
          </w:p>
        </w:tc>
      </w:tr>
      <w:tr w:rsidR="005F1773">
        <w:trPr>
          <w:trHeight w:hRule="exact" w:val="1306"/>
          <w:jc w:val="center"/>
        </w:trPr>
        <w:tc>
          <w:tcPr>
            <w:tcW w:w="907" w:type="dxa"/>
            <w:tcBorders>
              <w:top w:val="single" w:sz="4" w:space="0" w:color="auto"/>
              <w:left w:val="single" w:sz="4" w:space="0" w:color="auto"/>
              <w:bottom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6.</w:t>
            </w:r>
          </w:p>
        </w:tc>
        <w:tc>
          <w:tcPr>
            <w:tcW w:w="7512" w:type="dxa"/>
            <w:tcBorders>
              <w:top w:val="single" w:sz="4" w:space="0" w:color="auto"/>
              <w:left w:val="single" w:sz="4" w:space="0" w:color="auto"/>
              <w:bottom w:val="single" w:sz="4" w:space="0" w:color="auto"/>
            </w:tcBorders>
            <w:shd w:val="clear" w:color="auto" w:fill="FFFFFF"/>
            <w:vAlign w:val="bottom"/>
          </w:tcPr>
          <w:p w:rsidR="005F1773" w:rsidRDefault="00F2652B">
            <w:pPr>
              <w:pStyle w:val="20"/>
              <w:framePr w:w="9528" w:wrap="notBeside" w:vAnchor="text" w:hAnchor="text" w:xAlign="center" w:y="1"/>
              <w:shd w:val="clear" w:color="auto" w:fill="auto"/>
              <w:spacing w:before="0" w:line="322" w:lineRule="exact"/>
            </w:pPr>
            <w:r>
              <w:rPr>
                <w:rStyle w:val="213pt"/>
              </w:rPr>
              <w:t>Формирование основной образовательной программы дошкольного образования в образовательной организации на основе Примерной основной образовательной программы дошкольного образования.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5F1773" w:rsidRDefault="00F2652B">
            <w:pPr>
              <w:pStyle w:val="20"/>
              <w:framePr w:w="9528" w:wrap="notBeside" w:vAnchor="text" w:hAnchor="text" w:xAlign="center" w:y="1"/>
              <w:shd w:val="clear" w:color="auto" w:fill="auto"/>
              <w:spacing w:before="0" w:line="260" w:lineRule="exact"/>
              <w:jc w:val="left"/>
            </w:pPr>
            <w:r>
              <w:rPr>
                <w:rStyle w:val="213pt"/>
              </w:rPr>
              <w:t>17</w:t>
            </w:r>
          </w:p>
        </w:tc>
      </w:tr>
    </w:tbl>
    <w:p w:rsidR="005F1773" w:rsidRDefault="005F1773">
      <w:pPr>
        <w:framePr w:w="9528" w:wrap="notBeside" w:vAnchor="text" w:hAnchor="text" w:xAlign="center" w:y="1"/>
        <w:rPr>
          <w:sz w:val="2"/>
          <w:szCs w:val="2"/>
        </w:rPr>
      </w:pPr>
    </w:p>
    <w:p w:rsidR="005F1773" w:rsidRDefault="005F1773">
      <w:pPr>
        <w:rPr>
          <w:sz w:val="2"/>
          <w:szCs w:val="2"/>
        </w:rPr>
      </w:pPr>
    </w:p>
    <w:p w:rsidR="005F1773" w:rsidRDefault="005F1773">
      <w:pPr>
        <w:rPr>
          <w:sz w:val="2"/>
          <w:szCs w:val="2"/>
        </w:rPr>
        <w:sectPr w:rsidR="005F1773">
          <w:pgSz w:w="11900" w:h="16840"/>
          <w:pgMar w:top="1400" w:right="731" w:bottom="1400" w:left="1640" w:header="0" w:footer="3" w:gutter="0"/>
          <w:cols w:space="720"/>
          <w:noEndnote/>
          <w:docGrid w:linePitch="360"/>
        </w:sectPr>
      </w:pPr>
    </w:p>
    <w:p w:rsidR="005F1773" w:rsidRDefault="00F2652B">
      <w:pPr>
        <w:pStyle w:val="10"/>
        <w:keepNext/>
        <w:keepLines/>
        <w:shd w:val="clear" w:color="auto" w:fill="auto"/>
        <w:spacing w:after="390" w:line="240" w:lineRule="exact"/>
        <w:ind w:firstLine="740"/>
      </w:pPr>
      <w:bookmarkStart w:id="0" w:name="bookmark0"/>
      <w:r>
        <w:lastRenderedPageBreak/>
        <w:t>Введение</w:t>
      </w:r>
      <w:bookmarkEnd w:id="0"/>
    </w:p>
    <w:p w:rsidR="005F1773" w:rsidRDefault="00F2652B">
      <w:pPr>
        <w:pStyle w:val="20"/>
        <w:shd w:val="clear" w:color="auto" w:fill="auto"/>
        <w:spacing w:before="0"/>
        <w:ind w:firstLine="740"/>
      </w:pPr>
      <w:r>
        <w:t>20 мая 2015 года Федеральным учебно-методическим объединением одобрена и размещена в Реестре примерных основных образовательных программ Примерная основная образовательная программа дошкольного образования (далее - ПООП). Примерная основная образовательная программа дошкольного образования, наряду с комплексными и парциальными программами, является основой для разработки основных общеобразовательных программ - образовательных программ дошкольного образования. Благодаря ее наличию каждая дошкольная образовательная организация и даже отдельная группа дошкольной образовательной организации (далее - Организация) получили реальную возможность разрабатывать свою основную образовательную программу.</w:t>
      </w:r>
    </w:p>
    <w:p w:rsidR="005F1773" w:rsidRDefault="00F2652B">
      <w:pPr>
        <w:pStyle w:val="20"/>
        <w:shd w:val="clear" w:color="auto" w:fill="auto"/>
        <w:spacing w:before="0"/>
        <w:ind w:firstLine="740"/>
      </w:pPr>
      <w:r>
        <w:t>Методические рекомендации раскрывают понятие основной образовательной программы дошкольного образования (далее - ООП) и дают представление о требованиях к ее качеству, а также предлагаются подходы к разработке ООП с учетом ПООП на основе использования комплексных и парциальных программ дошкольного образования, раскрывается технология их выбора. Рекомендации содержат описание важных для реализации Федерального государственного образовательного стандарта дошкольного образования (далее - Стандарт) особенностей образовательного процесса, организации развивающей предметно-пространственной среды, календарного планирования, установления партнерских отношений с родителями и др., которые нужно учитывать при разработке ООП.</w:t>
      </w:r>
    </w:p>
    <w:p w:rsidR="005F1773" w:rsidRDefault="00F2652B">
      <w:pPr>
        <w:pStyle w:val="20"/>
        <w:shd w:val="clear" w:color="auto" w:fill="auto"/>
        <w:spacing w:before="0" w:after="360" w:line="418" w:lineRule="exact"/>
        <w:ind w:firstLine="740"/>
      </w:pPr>
      <w:r>
        <w:t>Рекомендации адресованы руководителям дошкольных образовательных организаций, воспитателям детских садов, специалистам по дошкольному образованию, родителям.</w:t>
      </w:r>
    </w:p>
    <w:p w:rsidR="005F1773" w:rsidRDefault="00F2652B">
      <w:pPr>
        <w:pStyle w:val="10"/>
        <w:keepNext/>
        <w:keepLines/>
        <w:numPr>
          <w:ilvl w:val="0"/>
          <w:numId w:val="1"/>
        </w:numPr>
        <w:shd w:val="clear" w:color="auto" w:fill="auto"/>
        <w:tabs>
          <w:tab w:val="left" w:pos="888"/>
        </w:tabs>
        <w:spacing w:after="364" w:line="418" w:lineRule="exact"/>
        <w:ind w:firstLine="620"/>
        <w:jc w:val="left"/>
      </w:pPr>
      <w:bookmarkStart w:id="1" w:name="bookmark1"/>
      <w:r>
        <w:t>Виды образовательных программ в общем образовании и нормативные основы их разработки</w:t>
      </w:r>
      <w:bookmarkEnd w:id="1"/>
    </w:p>
    <w:p w:rsidR="005F1773" w:rsidRDefault="00F2652B">
      <w:pPr>
        <w:pStyle w:val="10"/>
        <w:keepNext/>
        <w:keepLines/>
        <w:numPr>
          <w:ilvl w:val="1"/>
          <w:numId w:val="1"/>
        </w:numPr>
        <w:shd w:val="clear" w:color="auto" w:fill="auto"/>
        <w:tabs>
          <w:tab w:val="left" w:pos="1474"/>
        </w:tabs>
        <w:spacing w:after="0" w:line="413" w:lineRule="exact"/>
        <w:ind w:firstLine="740"/>
      </w:pPr>
      <w:bookmarkStart w:id="2" w:name="bookmark2"/>
      <w:r>
        <w:t>Что такое Примерная основная образовательная программа дошкольного образования</w:t>
      </w:r>
      <w:bookmarkEnd w:id="2"/>
    </w:p>
    <w:p w:rsidR="009265D7" w:rsidRDefault="00F2652B" w:rsidP="009265D7">
      <w:pPr>
        <w:pStyle w:val="20"/>
        <w:shd w:val="clear" w:color="auto" w:fill="auto"/>
        <w:spacing w:before="0"/>
        <w:ind w:firstLine="740"/>
      </w:pPr>
      <w:proofErr w:type="gramStart"/>
      <w:r>
        <w:t>Термин программа греческого происхождения, в переводе с греческого он означает «предварительное описание предстоящих событий или действий».</w:t>
      </w:r>
      <w:proofErr w:type="gramEnd"/>
      <w:r>
        <w:t xml:space="preserve"> </w:t>
      </w:r>
      <w:proofErr w:type="gramStart"/>
      <w:r>
        <w:t xml:space="preserve">В Законе «Об </w:t>
      </w:r>
      <w:r>
        <w:lastRenderedPageBreak/>
        <w:t>образовании в Российской Федерации» от 29 декабря 2012 г. №273-ФЗ (далее - Закон) ст. 2 ч. 9 под образовательной программой понимается «комплекс основных характеристик образования (объем, содержание, планируемые результаты),</w:t>
      </w:r>
      <w:r w:rsidR="009265D7" w:rsidRPr="009265D7">
        <w:t xml:space="preserve"> </w:t>
      </w:r>
      <w:r w:rsidR="009265D7">
        <w:t>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w:t>
      </w:r>
      <w:proofErr w:type="gramEnd"/>
      <w:r w:rsidR="009265D7">
        <w:t>, а также оценочных и методических материалов». Программа является основным инструментом нормирования и планирования образовательного процесса в организации, призванного обеспечить введение и реализацию Стандарта.</w:t>
      </w:r>
    </w:p>
    <w:p w:rsidR="009265D7" w:rsidRDefault="009265D7" w:rsidP="009265D7">
      <w:pPr>
        <w:pStyle w:val="20"/>
        <w:shd w:val="clear" w:color="auto" w:fill="auto"/>
        <w:spacing w:before="0"/>
        <w:ind w:firstLine="740"/>
      </w:pPr>
      <w:proofErr w:type="gramStart"/>
      <w:r>
        <w:t>В ст. 2 ч.10 Закона вводится понятие примерной основной образовательной программы, которая выполняет функции учебно-методической документации, включающей в себя: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определяющих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w:t>
      </w:r>
      <w:proofErr w:type="gramEnd"/>
      <w:r>
        <w:t xml:space="preserve"> нормативных затрат оказания государственных услуг по реализации образовательной программы.</w:t>
      </w:r>
    </w:p>
    <w:p w:rsidR="009265D7" w:rsidRDefault="009265D7" w:rsidP="009265D7">
      <w:pPr>
        <w:pStyle w:val="20"/>
        <w:shd w:val="clear" w:color="auto" w:fill="auto"/>
        <w:spacing w:before="0"/>
        <w:ind w:firstLine="740"/>
      </w:pPr>
      <w:r>
        <w:t>ПООП является документом, с учетом</w:t>
      </w:r>
      <w:r>
        <w:rPr>
          <w:vertAlign w:val="superscript"/>
        </w:rPr>
        <w:footnoteReference w:id="1"/>
      </w:r>
      <w:r>
        <w:t xml:space="preserve"> которого Организации могут самостоятельно разрабатывать и утверждать основную образовательную программу дошкольного образования.</w:t>
      </w:r>
    </w:p>
    <w:p w:rsidR="009265D7" w:rsidRDefault="009265D7" w:rsidP="009265D7">
      <w:pPr>
        <w:pStyle w:val="20"/>
        <w:shd w:val="clear" w:color="auto" w:fill="auto"/>
        <w:spacing w:before="0"/>
        <w:ind w:firstLine="600"/>
      </w:pPr>
      <w:r>
        <w:t>ПООП выступает как ориентировочная основа деятельности при выборе комплексных и парциальных образовательных программ дошкольного образования, на основе которых могут быть разработаны и реализованы основные образовательные программы дошкольного образования конкретных Организаций.</w:t>
      </w:r>
    </w:p>
    <w:p w:rsidR="009265D7" w:rsidRDefault="009265D7" w:rsidP="009265D7">
      <w:pPr>
        <w:pStyle w:val="20"/>
        <w:shd w:val="clear" w:color="auto" w:fill="auto"/>
        <w:spacing w:before="0"/>
        <w:ind w:firstLine="600"/>
      </w:pPr>
      <w:r>
        <w:t>Рамочный характер примерной программы раскрывается через представление в ней возрастных нормативов развития, а также общей модели образовательного процесса, структуры и наполнения содержания образовательной деятельности в дошкольных образовательных организациях в соответствии с пятью образовательными областями.</w:t>
      </w:r>
    </w:p>
    <w:p w:rsidR="009265D7" w:rsidRDefault="009265D7" w:rsidP="009265D7">
      <w:pPr>
        <w:pStyle w:val="20"/>
        <w:shd w:val="clear" w:color="auto" w:fill="auto"/>
        <w:spacing w:before="0"/>
        <w:ind w:firstLine="740"/>
      </w:pPr>
      <w:r>
        <w:t xml:space="preserve">Объем обязательной части ООП должен составлять не менее 60% от ее общего </w:t>
      </w:r>
      <w:r>
        <w:lastRenderedPageBreak/>
        <w:t>объема. Объем части ООП, формируемой участниками образовательных отношений, должен составлять не более 40% от ее общего объема.</w:t>
      </w:r>
    </w:p>
    <w:p w:rsidR="009265D7" w:rsidRDefault="009265D7" w:rsidP="009265D7">
      <w:pPr>
        <w:pStyle w:val="10"/>
        <w:keepNext/>
        <w:keepLines/>
        <w:numPr>
          <w:ilvl w:val="1"/>
          <w:numId w:val="2"/>
        </w:numPr>
        <w:shd w:val="clear" w:color="auto" w:fill="auto"/>
        <w:tabs>
          <w:tab w:val="left" w:pos="1411"/>
        </w:tabs>
        <w:spacing w:after="360" w:line="413" w:lineRule="exact"/>
        <w:ind w:firstLine="600"/>
      </w:pPr>
      <w:bookmarkStart w:id="3" w:name="bookmark3"/>
      <w:r>
        <w:t>Нормативные основы и характеристики основной образовательной программы дошкольного образования</w:t>
      </w:r>
      <w:bookmarkEnd w:id="3"/>
    </w:p>
    <w:p w:rsidR="009265D7" w:rsidRDefault="009265D7" w:rsidP="009265D7">
      <w:pPr>
        <w:pStyle w:val="20"/>
        <w:shd w:val="clear" w:color="auto" w:fill="auto"/>
        <w:spacing w:before="0"/>
        <w:ind w:firstLine="600"/>
      </w:pPr>
      <w:r>
        <w:t xml:space="preserve">Нормативной правовой основой для разработки основных образовательных программ </w:t>
      </w:r>
      <w:r>
        <w:rPr>
          <w:rStyle w:val="21"/>
        </w:rPr>
        <w:t xml:space="preserve">дошкольного образования </w:t>
      </w:r>
      <w:r>
        <w:t>с учетом примерных, является Закон.</w:t>
      </w:r>
    </w:p>
    <w:p w:rsidR="009265D7" w:rsidRDefault="009265D7" w:rsidP="009265D7">
      <w:pPr>
        <w:pStyle w:val="20"/>
        <w:shd w:val="clear" w:color="auto" w:fill="auto"/>
        <w:spacing w:before="0"/>
        <w:ind w:firstLine="740"/>
      </w:pPr>
      <w:r>
        <w:t>К основным образовательным программам относятся программы дошкольного, начального общего, основного общего и среднего общего образования (Ст. 12 ч.2 и 3 Закона). Данные программы разрабатываются и утверждаются организациями, осуществляющими образовательную деятельность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(Ст. 12 ч.5,6,7, Закона).</w:t>
      </w:r>
    </w:p>
    <w:p w:rsidR="009265D7" w:rsidRDefault="009265D7" w:rsidP="009265D7">
      <w:pPr>
        <w:pStyle w:val="20"/>
        <w:shd w:val="clear" w:color="auto" w:fill="auto"/>
        <w:spacing w:before="0"/>
        <w:ind w:firstLine="600"/>
      </w:pPr>
      <w:r>
        <w:t>На основе положений</w:t>
      </w:r>
      <w:proofErr w:type="gramStart"/>
      <w:r>
        <w:t xml:space="preserve"> С</w:t>
      </w:r>
      <w:proofErr w:type="gramEnd"/>
      <w:r>
        <w:t xml:space="preserve">т.11. ч.2 Закона требования к основным образовательным программам, а именно к их структуре, в том числе соотношению обязательной части основной образовательной программы и части, формируемой участниками образовательных отношений, и их объему; условиям реализации основных образовательных программ, в том числе кадровым, финансовым, </w:t>
      </w:r>
      <w:proofErr w:type="spellStart"/>
      <w:r>
        <w:t>материально</w:t>
      </w:r>
      <w:r>
        <w:softHyphen/>
        <w:t>техническим</w:t>
      </w:r>
      <w:proofErr w:type="spellEnd"/>
      <w:r>
        <w:t xml:space="preserve"> и иным условиям результатам их освоения устанавливаются федеральными государственными образовательными стандартами.</w:t>
      </w:r>
    </w:p>
    <w:p w:rsidR="009265D7" w:rsidRDefault="009265D7" w:rsidP="009265D7">
      <w:pPr>
        <w:pStyle w:val="20"/>
        <w:shd w:val="clear" w:color="auto" w:fill="auto"/>
        <w:spacing w:before="0"/>
        <w:ind w:firstLine="740"/>
      </w:pPr>
      <w:r>
        <w:t>Закон определяет качественные характеристики основных образовательных программ как преемственность, вариативность содержания, единство обязательных требований к условиям их реализации, что позволяет обеспечить на территории Российской Федерации единство образовательного пространства (Ст.11. ч.1 Закона).</w:t>
      </w:r>
    </w:p>
    <w:p w:rsidR="009265D7" w:rsidRDefault="009265D7" w:rsidP="009265D7">
      <w:pPr>
        <w:pStyle w:val="20"/>
        <w:shd w:val="clear" w:color="auto" w:fill="auto"/>
        <w:spacing w:before="0"/>
        <w:ind w:firstLine="740"/>
      </w:pPr>
      <w:r>
        <w:t>Закон допускает использование при реализации образовательных программ посредством различных, являющихся до настоящего времени новыми, образовательных форм и технологий и принципов, в частности:</w:t>
      </w:r>
    </w:p>
    <w:p w:rsidR="009265D7" w:rsidRDefault="009265D7" w:rsidP="009265D7">
      <w:pPr>
        <w:pStyle w:val="20"/>
        <w:shd w:val="clear" w:color="auto" w:fill="auto"/>
        <w:spacing w:before="0"/>
        <w:ind w:firstLine="740"/>
      </w:pPr>
      <w:proofErr w:type="gramStart"/>
      <w:r>
        <w:t>-сетевых форм, в том числе с использованием дистанционных технологий и электронного обучения (Ст. 13.ч.2.</w:t>
      </w:r>
      <w:proofErr w:type="gramEnd"/>
      <w:r>
        <w:t xml:space="preserve"> </w:t>
      </w:r>
      <w:proofErr w:type="gramStart"/>
      <w:r>
        <w:t>Закона);</w:t>
      </w:r>
      <w:proofErr w:type="gramEnd"/>
    </w:p>
    <w:p w:rsidR="009265D7" w:rsidRDefault="009265D7" w:rsidP="009265D7">
      <w:pPr>
        <w:pStyle w:val="20"/>
        <w:shd w:val="clear" w:color="auto" w:fill="auto"/>
        <w:spacing w:before="0"/>
        <w:ind w:firstLine="740"/>
      </w:pPr>
      <w:r>
        <w:t>-модульный принцип построения образовательных программ и учебных планов (Ст. 13 ч.3 Закона), использовании соответствующих образовательных технологий.</w:t>
      </w:r>
    </w:p>
    <w:p w:rsidR="009265D7" w:rsidRDefault="009265D7" w:rsidP="009265D7">
      <w:pPr>
        <w:pStyle w:val="20"/>
        <w:shd w:val="clear" w:color="auto" w:fill="auto"/>
        <w:spacing w:before="0"/>
        <w:ind w:firstLine="740"/>
      </w:pPr>
      <w:r>
        <w:t xml:space="preserve">В настоящее время Организации получили более широкие права в определении </w:t>
      </w:r>
      <w:r>
        <w:lastRenderedPageBreak/>
        <w:t>собственной образовательной деятельности, в том числе права на самостоятельную разработку образовательных программ.</w:t>
      </w:r>
    </w:p>
    <w:p w:rsidR="009265D7" w:rsidRDefault="009265D7" w:rsidP="009265D7">
      <w:pPr>
        <w:pStyle w:val="20"/>
        <w:shd w:val="clear" w:color="auto" w:fill="auto"/>
        <w:spacing w:before="0"/>
      </w:pPr>
      <w:r>
        <w:t>В Стандарте назначение ООП определяется следующим образом: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265D7" w:rsidRDefault="009265D7" w:rsidP="009265D7">
      <w:pPr>
        <w:pStyle w:val="20"/>
        <w:shd w:val="clear" w:color="auto" w:fill="auto"/>
        <w:spacing w:before="0"/>
        <w:ind w:firstLine="740"/>
      </w:pPr>
      <w:r>
        <w:t xml:space="preserve">В соответствии с требованиями Стандарта структура ООП должна включать три основных раздела: </w:t>
      </w:r>
      <w:r>
        <w:rPr>
          <w:rStyle w:val="22"/>
        </w:rPr>
        <w:t>целевой, содержательный и организационный.</w:t>
      </w:r>
    </w:p>
    <w:p w:rsidR="009265D7" w:rsidRDefault="009265D7" w:rsidP="009265D7">
      <w:pPr>
        <w:pStyle w:val="20"/>
        <w:shd w:val="clear" w:color="auto" w:fill="auto"/>
        <w:spacing w:before="0"/>
        <w:ind w:firstLine="740"/>
      </w:pPr>
      <w:r>
        <w:t>В отличие от примерных основных образовательных программ дошкольного образования, ООП должна максимально учитывать условия и специфику деятельности Организации, к которым относятся:</w:t>
      </w:r>
    </w:p>
    <w:p w:rsidR="009265D7" w:rsidRDefault="009265D7" w:rsidP="009265D7">
      <w:pPr>
        <w:pStyle w:val="20"/>
        <w:numPr>
          <w:ilvl w:val="0"/>
          <w:numId w:val="3"/>
        </w:numPr>
        <w:shd w:val="clear" w:color="auto" w:fill="auto"/>
        <w:tabs>
          <w:tab w:val="left" w:pos="1019"/>
        </w:tabs>
        <w:spacing w:before="0"/>
        <w:ind w:firstLine="600"/>
      </w:pPr>
      <w:r>
        <w:t>размер Организации, определяемый общим числом детей и групп;</w:t>
      </w:r>
    </w:p>
    <w:p w:rsidR="009265D7" w:rsidRDefault="009265D7" w:rsidP="009265D7">
      <w:pPr>
        <w:pStyle w:val="20"/>
        <w:numPr>
          <w:ilvl w:val="0"/>
          <w:numId w:val="3"/>
        </w:numPr>
        <w:shd w:val="clear" w:color="auto" w:fill="auto"/>
        <w:tabs>
          <w:tab w:val="left" w:pos="1019"/>
        </w:tabs>
        <w:spacing w:before="0"/>
        <w:ind w:firstLine="600"/>
      </w:pPr>
      <w:r>
        <w:t>потребности, мотивы и интересы детей, членов их семей, обусловленные особенностями индивидуального развития воспитанников, спецификой национальных, социокультурных и иных условий, в которых осуществляется образовательная деятельность, сложившимися традициями, возможностями педагогического коллектива.</w:t>
      </w:r>
    </w:p>
    <w:p w:rsidR="009265D7" w:rsidRDefault="009265D7" w:rsidP="009265D7">
      <w:pPr>
        <w:pStyle w:val="20"/>
        <w:numPr>
          <w:ilvl w:val="0"/>
          <w:numId w:val="3"/>
        </w:numPr>
        <w:shd w:val="clear" w:color="auto" w:fill="auto"/>
        <w:spacing w:before="0"/>
        <w:ind w:firstLine="600"/>
      </w:pPr>
      <w:r>
        <w:t xml:space="preserve"> контингент родителей, их возможности и готовность участвовать в образовательном процессе совместно с педагогами детского сада;</w:t>
      </w:r>
    </w:p>
    <w:p w:rsidR="009265D7" w:rsidRDefault="009265D7" w:rsidP="009265D7">
      <w:pPr>
        <w:pStyle w:val="20"/>
        <w:numPr>
          <w:ilvl w:val="0"/>
          <w:numId w:val="3"/>
        </w:numPr>
        <w:shd w:val="clear" w:color="auto" w:fill="auto"/>
        <w:spacing w:before="0"/>
        <w:ind w:firstLine="600"/>
      </w:pPr>
      <w:r>
        <w:t xml:space="preserve"> кадровые, материально-технические условия (наличие помещений, их оборудование и др.) Организации;</w:t>
      </w:r>
    </w:p>
    <w:p w:rsidR="009265D7" w:rsidRDefault="009265D7" w:rsidP="009265D7">
      <w:pPr>
        <w:pStyle w:val="20"/>
        <w:numPr>
          <w:ilvl w:val="0"/>
          <w:numId w:val="3"/>
        </w:numPr>
        <w:shd w:val="clear" w:color="auto" w:fill="auto"/>
        <w:tabs>
          <w:tab w:val="left" w:pos="1019"/>
        </w:tabs>
        <w:spacing w:before="0"/>
        <w:ind w:firstLine="600"/>
      </w:pPr>
      <w:r>
        <w:t>возможности окружающего социума для развития детей;</w:t>
      </w:r>
    </w:p>
    <w:p w:rsidR="009265D7" w:rsidRDefault="009265D7" w:rsidP="009265D7">
      <w:pPr>
        <w:pStyle w:val="20"/>
        <w:numPr>
          <w:ilvl w:val="0"/>
          <w:numId w:val="3"/>
        </w:numPr>
        <w:shd w:val="clear" w:color="auto" w:fill="auto"/>
        <w:spacing w:before="0"/>
        <w:ind w:firstLine="600"/>
      </w:pPr>
      <w:r>
        <w:t xml:space="preserve"> ожидаемые перспективы развития данной Организации и соседних Организаций.</w:t>
      </w:r>
    </w:p>
    <w:p w:rsidR="009265D7" w:rsidRDefault="009265D7" w:rsidP="009265D7">
      <w:pPr>
        <w:pStyle w:val="20"/>
        <w:shd w:val="clear" w:color="auto" w:fill="auto"/>
        <w:spacing w:before="0"/>
        <w:ind w:firstLine="740"/>
      </w:pPr>
      <w:r>
        <w:t>Программа Организации также может включать элементы деятельности, которые составляют ее уникальность, отличают данную Организацию от других. Это может быть собственные традиции, устои, свои находки в работе с воспитанниками и др., то есть свой собственный положительный опыт практической деятельности и др.</w:t>
      </w:r>
    </w:p>
    <w:p w:rsidR="009265D7" w:rsidRDefault="009265D7" w:rsidP="009265D7">
      <w:pPr>
        <w:pStyle w:val="20"/>
        <w:shd w:val="clear" w:color="auto" w:fill="auto"/>
        <w:spacing w:before="0"/>
        <w:ind w:firstLine="740"/>
      </w:pPr>
      <w:r>
        <w:t>При включении в освоение ООП детей, имеющих ограниченные возможности здоровья, ООП обязательно должна включать раздел, связанный с организацией коррекционной работы с дошкольниками.</w:t>
      </w:r>
    </w:p>
    <w:p w:rsidR="009265D7" w:rsidRDefault="009265D7" w:rsidP="009265D7">
      <w:pPr>
        <w:pStyle w:val="20"/>
        <w:shd w:val="clear" w:color="auto" w:fill="auto"/>
        <w:spacing w:before="0"/>
        <w:ind w:firstLine="600"/>
      </w:pPr>
      <w:r>
        <w:t xml:space="preserve">Основную образовательную программу дошкольного образования следует отличать от других нормативных и локальных актов, регламентирующих деятельность </w:t>
      </w:r>
      <w:r>
        <w:lastRenderedPageBreak/>
        <w:t>образовательных организаций: Стандарт, Устав, программы развития Организации, программы экспериментальной работы.</w:t>
      </w:r>
    </w:p>
    <w:p w:rsidR="009265D7" w:rsidRDefault="009265D7" w:rsidP="009265D7">
      <w:pPr>
        <w:pStyle w:val="40"/>
        <w:numPr>
          <w:ilvl w:val="1"/>
          <w:numId w:val="4"/>
        </w:numPr>
        <w:shd w:val="clear" w:color="auto" w:fill="auto"/>
        <w:tabs>
          <w:tab w:val="left" w:pos="1128"/>
        </w:tabs>
        <w:spacing w:after="364"/>
        <w:ind w:firstLine="600"/>
      </w:pPr>
      <w:r>
        <w:t>Авторские образовательные программы дошкольного образования. Комплексные и парциальные образовательные программы дошкольного образования.</w:t>
      </w:r>
    </w:p>
    <w:p w:rsidR="009265D7" w:rsidRDefault="009265D7" w:rsidP="009265D7">
      <w:pPr>
        <w:pStyle w:val="20"/>
        <w:shd w:val="clear" w:color="auto" w:fill="auto"/>
        <w:spacing w:before="0" w:line="408" w:lineRule="exact"/>
        <w:ind w:firstLine="600"/>
      </w:pPr>
      <w:r>
        <w:t>Для разработки ООП могут быть использованы авторские образовательные программы, соответствующие требованиям Стандарта.</w:t>
      </w:r>
    </w:p>
    <w:p w:rsidR="009265D7" w:rsidRDefault="009265D7" w:rsidP="009265D7">
      <w:pPr>
        <w:pStyle w:val="20"/>
        <w:shd w:val="clear" w:color="auto" w:fill="auto"/>
        <w:spacing w:before="0"/>
        <w:ind w:firstLine="600"/>
      </w:pPr>
      <w:r>
        <w:t>К авторским относятся программы, разработанные коллективами ученых и практиков. Отличие авторских программ от ПООП состоит в наличии в них своего собственного, присущего коллективу разработчиков взгляда на способы реализации Стандарта.</w:t>
      </w:r>
    </w:p>
    <w:p w:rsidR="009265D7" w:rsidRDefault="009265D7" w:rsidP="009265D7">
      <w:pPr>
        <w:pStyle w:val="20"/>
        <w:shd w:val="clear" w:color="auto" w:fill="auto"/>
        <w:spacing w:before="0"/>
        <w:ind w:firstLine="600"/>
      </w:pPr>
      <w:r>
        <w:t xml:space="preserve">Все авторские программы делятся </w:t>
      </w:r>
      <w:proofErr w:type="gramStart"/>
      <w:r>
        <w:t>на</w:t>
      </w:r>
      <w:proofErr w:type="gramEnd"/>
      <w:r>
        <w:t xml:space="preserve"> комплексные и парциальные. Комплексные программы охватывают все аспекты реализации Стандарта. </w:t>
      </w:r>
      <w:proofErr w:type="gramStart"/>
      <w:r>
        <w:t>Парциальные программы, в отличие от комплексных, могут быть посвящены решению конкретной проблемы развития дошкольников, определенной образовательной области или технологии, методу деятельности, то есть не являются комплексными.</w:t>
      </w:r>
      <w:proofErr w:type="gramEnd"/>
      <w:r>
        <w:t xml:space="preserve"> Название парциальных программ происходит от латинского </w:t>
      </w:r>
      <w:r w:rsidRPr="00CE1AD1">
        <w:rPr>
          <w:lang w:eastAsia="en-US" w:bidi="en-US"/>
        </w:rPr>
        <w:t>«</w:t>
      </w:r>
      <w:proofErr w:type="spellStart"/>
      <w:r>
        <w:rPr>
          <w:lang w:val="en-US" w:eastAsia="en-US" w:bidi="en-US"/>
        </w:rPr>
        <w:t>partialis</w:t>
      </w:r>
      <w:proofErr w:type="spellEnd"/>
      <w:r w:rsidRPr="00CE1AD1">
        <w:rPr>
          <w:lang w:eastAsia="en-US" w:bidi="en-US"/>
        </w:rPr>
        <w:t xml:space="preserve">», </w:t>
      </w:r>
      <w:r>
        <w:t>что означает «</w:t>
      </w:r>
      <w:proofErr w:type="gramStart"/>
      <w:r>
        <w:t>частичный</w:t>
      </w:r>
      <w:proofErr w:type="gramEnd"/>
      <w:r>
        <w:t>, составляющий часть чего- либо». Ряд парциальных программ предназначены для работы с детьми, которые имеют ограниченные возможности здоровья. Парциальные программы, главным образом предназначены для того, чтобы дополнить программу и разработать ту часть ООП Организации, которая создается участниками образовательных отношений.</w:t>
      </w:r>
    </w:p>
    <w:p w:rsidR="009265D7" w:rsidRDefault="009265D7" w:rsidP="009265D7">
      <w:pPr>
        <w:pStyle w:val="20"/>
        <w:shd w:val="clear" w:color="auto" w:fill="auto"/>
        <w:spacing w:before="0"/>
        <w:ind w:firstLine="600"/>
        <w:sectPr w:rsidR="009265D7">
          <w:headerReference w:type="default" r:id="rId9"/>
          <w:pgSz w:w="11900" w:h="16840"/>
          <w:pgMar w:top="1157" w:right="822" w:bottom="2458" w:left="1669" w:header="0" w:footer="3" w:gutter="0"/>
          <w:pgNumType w:start="6"/>
          <w:cols w:space="720"/>
          <w:noEndnote/>
          <w:docGrid w:linePitch="360"/>
        </w:sectPr>
      </w:pPr>
      <w:r>
        <w:t>Авторские программы могут строиться как на основе широко распространенных, общепринятых, традиционных взглядов на воспитание дошкольников, так и на основе новых, не получивших массового распространения отечественных педагогических теорий и концепций. Ряд авторских программ создавались по заказу региональных органов управления образованием, поэтому содержание образования дошкольников выстраивается в них на основе использования национальных, этнокультурных, исторических и других особенностей и традиций региона. Особняком стоят программы, разработанные на основе идей зарубежной педагогики. Среди авторских программ можно также выделить группы тех, которые уже действовали ранее, и новые программы, впервые разработанные в соответствии с требованиями Стандарта.</w:t>
      </w:r>
    </w:p>
    <w:p w:rsidR="009265D7" w:rsidRDefault="009265D7" w:rsidP="009265D7">
      <w:pPr>
        <w:pStyle w:val="10"/>
        <w:keepNext/>
        <w:keepLines/>
        <w:numPr>
          <w:ilvl w:val="0"/>
          <w:numId w:val="4"/>
        </w:numPr>
        <w:shd w:val="clear" w:color="auto" w:fill="auto"/>
        <w:tabs>
          <w:tab w:val="left" w:pos="1037"/>
        </w:tabs>
        <w:spacing w:after="360" w:line="413" w:lineRule="exact"/>
        <w:ind w:firstLine="600"/>
      </w:pPr>
      <w:r>
        <w:lastRenderedPageBreak/>
        <w:t>Назначение и особенности основной образовательной программы дошкольного образования в образовательной Организации</w:t>
      </w:r>
    </w:p>
    <w:p w:rsidR="009265D7" w:rsidRDefault="009265D7" w:rsidP="009265D7">
      <w:pPr>
        <w:pStyle w:val="20"/>
        <w:shd w:val="clear" w:color="auto" w:fill="auto"/>
        <w:spacing w:before="0"/>
        <w:ind w:firstLine="600"/>
      </w:pPr>
      <w:r>
        <w:t>ООП должна содержать описание конкретных средств, позволяющих реализовать основные идеи Стандарта - требование к индивидуализации и вариативности в дошкольном образовании.</w:t>
      </w:r>
    </w:p>
    <w:p w:rsidR="009265D7" w:rsidRDefault="009265D7" w:rsidP="009265D7">
      <w:pPr>
        <w:pStyle w:val="20"/>
        <w:shd w:val="clear" w:color="auto" w:fill="auto"/>
        <w:spacing w:before="0"/>
        <w:ind w:firstLine="600"/>
      </w:pPr>
      <w:r>
        <w:t xml:space="preserve">ООП дошкольного образования </w:t>
      </w:r>
      <w:r>
        <w:rPr>
          <w:rStyle w:val="21"/>
        </w:rPr>
        <w:t xml:space="preserve">- </w:t>
      </w:r>
      <w:r>
        <w:t>это теоретически и эмпирически обоснованная модель, содержащая:</w:t>
      </w:r>
    </w:p>
    <w:p w:rsidR="009265D7" w:rsidRDefault="009265D7" w:rsidP="009265D7">
      <w:pPr>
        <w:pStyle w:val="20"/>
        <w:numPr>
          <w:ilvl w:val="0"/>
          <w:numId w:val="3"/>
        </w:numPr>
        <w:shd w:val="clear" w:color="auto" w:fill="auto"/>
        <w:tabs>
          <w:tab w:val="left" w:pos="802"/>
        </w:tabs>
        <w:spacing w:before="0"/>
        <w:ind w:firstLine="600"/>
      </w:pPr>
      <w:r>
        <w:t>описание совместной деятельности взрослого с детьми;</w:t>
      </w:r>
    </w:p>
    <w:p w:rsidR="009265D7" w:rsidRDefault="009265D7" w:rsidP="009265D7">
      <w:pPr>
        <w:pStyle w:val="20"/>
        <w:numPr>
          <w:ilvl w:val="0"/>
          <w:numId w:val="3"/>
        </w:numPr>
        <w:shd w:val="clear" w:color="auto" w:fill="auto"/>
        <w:tabs>
          <w:tab w:val="left" w:pos="774"/>
        </w:tabs>
        <w:spacing w:before="0"/>
        <w:ind w:firstLine="600"/>
      </w:pPr>
      <w:r>
        <w:t>содержание, формы, технологии, методы и приемы позволяющие осуществлять эту деятельность;</w:t>
      </w:r>
    </w:p>
    <w:p w:rsidR="009265D7" w:rsidRDefault="009265D7" w:rsidP="009265D7">
      <w:pPr>
        <w:pStyle w:val="20"/>
        <w:numPr>
          <w:ilvl w:val="0"/>
          <w:numId w:val="3"/>
        </w:numPr>
        <w:shd w:val="clear" w:color="auto" w:fill="auto"/>
        <w:tabs>
          <w:tab w:val="left" w:pos="769"/>
        </w:tabs>
        <w:spacing w:before="0"/>
        <w:ind w:firstLine="600"/>
      </w:pPr>
      <w:r>
        <w:t xml:space="preserve">ожидаемые образовательные результаты этой деятельности, сформулированные на основании </w:t>
      </w:r>
      <w:r>
        <w:rPr>
          <w:rStyle w:val="22"/>
        </w:rPr>
        <w:t>целевых ориентиров</w:t>
      </w:r>
      <w:r>
        <w:t xml:space="preserve"> Стандарта.</w:t>
      </w:r>
    </w:p>
    <w:p w:rsidR="009265D7" w:rsidRDefault="009265D7" w:rsidP="009265D7">
      <w:pPr>
        <w:pStyle w:val="20"/>
        <w:shd w:val="clear" w:color="auto" w:fill="auto"/>
        <w:spacing w:before="0"/>
        <w:ind w:firstLine="600"/>
      </w:pPr>
      <w:r>
        <w:t xml:space="preserve">В образовательном процессе ООП выполняет несколько функций. Во-первых, служит механизмом реализации Стандарта, указывает способ достижения содержащихся в нем </w:t>
      </w:r>
      <w:r>
        <w:rPr>
          <w:rStyle w:val="22"/>
        </w:rPr>
        <w:t>целевых ориентиров</w:t>
      </w:r>
      <w:r>
        <w:t xml:space="preserve"> дошкольного образования. Во-вторых, является основой для осуществления контроля и коррекции образовательного процесса, как самими педагогами, так и проверяющим органам.</w:t>
      </w:r>
    </w:p>
    <w:p w:rsidR="009265D7" w:rsidRDefault="009265D7" w:rsidP="009265D7">
      <w:pPr>
        <w:pStyle w:val="20"/>
        <w:shd w:val="clear" w:color="auto" w:fill="auto"/>
        <w:spacing w:before="0"/>
        <w:ind w:firstLine="600"/>
      </w:pPr>
      <w:r>
        <w:t>Традиционно в программах дошкольного образования описание содержания деятельности дошкольников и порядок развертывания образовательной деятельности взрослых и детей были предопределены заранее и не зависели от актуальных потребностей Организации.</w:t>
      </w:r>
    </w:p>
    <w:p w:rsidR="009265D7" w:rsidRDefault="009265D7" w:rsidP="009265D7">
      <w:pPr>
        <w:pStyle w:val="20"/>
        <w:shd w:val="clear" w:color="auto" w:fill="auto"/>
        <w:spacing w:before="0"/>
        <w:ind w:firstLine="600"/>
      </w:pPr>
      <w:r>
        <w:t xml:space="preserve">В настоящее время в ООП заданные Стандартом результаты будут конкретизированы с учетом особенностей функционирования Организации. Образовательные программы должны указывать особенности совместной деятельности </w:t>
      </w:r>
      <w:r>
        <w:rPr>
          <w:rStyle w:val="22"/>
        </w:rPr>
        <w:t>взрослого с детьми,</w:t>
      </w:r>
      <w:r>
        <w:t xml:space="preserve"> чтобы возникшие между ними отношения и общая атмосфера Организации были направлены на достижение </w:t>
      </w:r>
      <w:r>
        <w:rPr>
          <w:rStyle w:val="22"/>
        </w:rPr>
        <w:t>целевых ориентиров</w:t>
      </w:r>
      <w:r>
        <w:t>, содержащиеся в Стандарте.</w:t>
      </w:r>
    </w:p>
    <w:p w:rsidR="009265D7" w:rsidRDefault="009265D7" w:rsidP="009265D7">
      <w:pPr>
        <w:pStyle w:val="20"/>
        <w:shd w:val="clear" w:color="auto" w:fill="auto"/>
        <w:spacing w:before="0"/>
        <w:ind w:firstLine="600"/>
      </w:pPr>
      <w:r>
        <w:t xml:space="preserve">ООП разрабатывается в соответствии с тезисом Стандарта </w:t>
      </w:r>
      <w:r>
        <w:rPr>
          <w:rStyle w:val="22"/>
        </w:rPr>
        <w:t>о поддержке детской инициативы.</w:t>
      </w:r>
      <w:r>
        <w:t xml:space="preserve"> В ООП должно содержаться описание методов осуществления совместной </w:t>
      </w:r>
      <w:proofErr w:type="gramStart"/>
      <w:r>
        <w:t>со</w:t>
      </w:r>
      <w:proofErr w:type="gramEnd"/>
      <w:r>
        <w:t xml:space="preserve"> взрослым и самостоятельной деятельности детей, позволяющих реализовать интересы каждого ребенка группы. Особую роль в этой работе выполняет семья.</w:t>
      </w:r>
    </w:p>
    <w:p w:rsidR="009265D7" w:rsidRDefault="009265D7" w:rsidP="009265D7">
      <w:pPr>
        <w:pStyle w:val="20"/>
        <w:shd w:val="clear" w:color="auto" w:fill="auto"/>
        <w:spacing w:before="0"/>
      </w:pPr>
      <w:r>
        <w:t xml:space="preserve">В ООП должны быть правильно сформулированы новые функции взрослых, которые, согласно требованиям Стандарта, состоят не в организации деятельности ребенка «сверху», а являются поддерживающими, создающими условия для проявления активности самим ребенком. Взрослые (педагоги, родители) создают </w:t>
      </w:r>
      <w:proofErr w:type="spellStart"/>
      <w:r>
        <w:t>предметно</w:t>
      </w:r>
      <w:r>
        <w:softHyphen/>
        <w:t>пространственную</w:t>
      </w:r>
      <w:proofErr w:type="spellEnd"/>
      <w:r>
        <w:t xml:space="preserve"> среду; </w:t>
      </w:r>
      <w:r>
        <w:lastRenderedPageBreak/>
        <w:t>представляют материалы; наблюдают за поведением ребенка, фиксируют наиболее важные моменты в его поведении, характеризующие развитие; поддерживают его инициативу; оказывают помощь ребенку; поощряют в нем самостоятельность и активность; учат на собственном примере, показывая образцы выполнения деятельности; передают свой опыт; делают вместе с ребенком; помогают планировать день или более далекие события, а также анализировать результаты дня.</w:t>
      </w:r>
    </w:p>
    <w:p w:rsidR="009265D7" w:rsidRDefault="009265D7" w:rsidP="009265D7">
      <w:pPr>
        <w:pStyle w:val="20"/>
        <w:shd w:val="clear" w:color="auto" w:fill="auto"/>
        <w:spacing w:before="0"/>
        <w:ind w:firstLine="600"/>
      </w:pPr>
      <w:r>
        <w:t xml:space="preserve">Следующим положением, которое должно найти свое отражение в ООП, является тезис Стандарта о значении в развитии личности ребенка </w:t>
      </w:r>
      <w:r>
        <w:rPr>
          <w:rStyle w:val="22"/>
        </w:rPr>
        <w:t>предметной пространственной среды.</w:t>
      </w:r>
      <w:r>
        <w:t xml:space="preserve"> В ООП должно быть показано, каким образом можно достичь вариативности, гибкости, мобильности предметной развивающей среды для организации и интеграции различных видов деятельности, включая дошкольников, которые имеют проблемы в состоянии здоровья. ООП должна показывать возможные способы самостоятельного использования ребенком объектов, материалов и предметов среды для приобретения им опыта и познания окружающего мира, а также методы использования среды в совместной </w:t>
      </w:r>
      <w:proofErr w:type="gramStart"/>
      <w:r>
        <w:t>со</w:t>
      </w:r>
      <w:proofErr w:type="gramEnd"/>
      <w:r>
        <w:t xml:space="preserve"> взрослыми деятельности.</w:t>
      </w:r>
    </w:p>
    <w:p w:rsidR="009265D7" w:rsidRDefault="009265D7" w:rsidP="009265D7">
      <w:pPr>
        <w:pStyle w:val="20"/>
        <w:shd w:val="clear" w:color="auto" w:fill="auto"/>
        <w:spacing w:before="0"/>
        <w:ind w:firstLine="740"/>
      </w:pPr>
      <w:r>
        <w:t>Особое внимание в ООП рекомендуется уделить вопросам привлечения потенциала семей воспитанников к образовательной деятельности Организации. Желательно, чтобы было показано, какие возможности семей предлагается использовать в работе с воспитанниками дошкольных Организаций, в каких формах может проходить взаимодействие педагогов с родителями, какие методы организации подобного общения можно использовать.</w:t>
      </w:r>
    </w:p>
    <w:p w:rsidR="009265D7" w:rsidRDefault="009265D7" w:rsidP="009265D7">
      <w:pPr>
        <w:pStyle w:val="20"/>
        <w:shd w:val="clear" w:color="auto" w:fill="auto"/>
        <w:spacing w:before="0"/>
        <w:ind w:firstLine="740"/>
      </w:pPr>
      <w:r>
        <w:t>Основная образовательная программа Организации должна быть конкретной, позволяющей педагогам, непосредственно приступить к практической работе. В тоже время, ее содержание должно быть универсальным и вариативным. Если ООП дошкольной организации будет представлять собой детально регламентированную модель образовательной деятельности, то она не сможет быть использована для организации работы по Стандарту.</w:t>
      </w:r>
    </w:p>
    <w:p w:rsidR="009265D7" w:rsidRDefault="009265D7" w:rsidP="009265D7">
      <w:pPr>
        <w:pStyle w:val="20"/>
        <w:shd w:val="clear" w:color="auto" w:fill="auto"/>
        <w:spacing w:before="0"/>
        <w:ind w:firstLine="740"/>
      </w:pPr>
      <w:proofErr w:type="gramStart"/>
      <w:r>
        <w:t>Программа Организации, наряду с обязательной, содержит также часть, формируемую участниками образовательных отношений.</w:t>
      </w:r>
      <w:proofErr w:type="gramEnd"/>
      <w:r>
        <w:t xml:space="preserve"> Эта часть может быть разработана на основе любых авторских программ и собственных образовательных программ, созданных в процессе осуществления образовательной деятельности Организации.</w:t>
      </w:r>
    </w:p>
    <w:p w:rsidR="009265D7" w:rsidRDefault="009265D7" w:rsidP="009265D7">
      <w:pPr>
        <w:pStyle w:val="20"/>
        <w:shd w:val="clear" w:color="auto" w:fill="auto"/>
        <w:spacing w:before="0"/>
        <w:ind w:firstLine="740"/>
      </w:pPr>
      <w:r>
        <w:t>При разработке ООП необходимо учитывать особенности планирования образовательного процесса в Организации на основании базовых принципов Стандарта,</w:t>
      </w:r>
      <w:r>
        <w:br w:type="page"/>
      </w:r>
      <w:r>
        <w:lastRenderedPageBreak/>
        <w:t>направленных на поддержку детской инициативы, участие ребенка в образовательном процессе в качестве полноправного субъекта и т.п., что означает переход на новые формы планирования, которое учитывает интересы, мотивы детей и т.п.</w:t>
      </w:r>
    </w:p>
    <w:p w:rsidR="009265D7" w:rsidRDefault="009265D7" w:rsidP="009265D7">
      <w:pPr>
        <w:pStyle w:val="20"/>
        <w:shd w:val="clear" w:color="auto" w:fill="auto"/>
        <w:spacing w:before="0"/>
        <w:ind w:firstLine="780"/>
      </w:pPr>
      <w:r>
        <w:t xml:space="preserve">На основании вышеизложенного в практике работы педагогов и специалистов дошкольного образования может быть использован </w:t>
      </w:r>
      <w:r>
        <w:rPr>
          <w:rStyle w:val="22"/>
        </w:rPr>
        <w:t>рабочий документ,</w:t>
      </w:r>
      <w:r>
        <w:t xml:space="preserve"> в котором отражаются предполагаемые варианты организации работы с детьми, учитывающие результаты проведенных им наблюдений. То есть под рабочим понимается - черновой, оперативный, гибкий вариант планирования, учитывающий особенности ситуации. Это могут быть программы любой длительности, даже программы проведения отдельных мероприятий или событий. Главное требование к таким программам - возможность быстро перестраивать их по ситуации, адаптировать к реальным условиям образовательной деятельности. Таким «рабочим документом» может стать «рабочая программа» педагога и специалиста дошкольного образования.</w:t>
      </w:r>
    </w:p>
    <w:p w:rsidR="009265D7" w:rsidRDefault="009265D7" w:rsidP="009265D7">
      <w:pPr>
        <w:pStyle w:val="20"/>
        <w:shd w:val="clear" w:color="auto" w:fill="auto"/>
        <w:spacing w:before="0"/>
        <w:ind w:firstLine="780"/>
      </w:pPr>
      <w:r>
        <w:t>Таким образом, реализуется принцип гибкого планирования, вытекающий из самой сути педагогики раннего и дошкольного возраста.</w:t>
      </w:r>
    </w:p>
    <w:p w:rsidR="009265D7" w:rsidRDefault="009265D7" w:rsidP="009265D7">
      <w:pPr>
        <w:pStyle w:val="20"/>
        <w:shd w:val="clear" w:color="auto" w:fill="auto"/>
        <w:spacing w:before="0"/>
        <w:ind w:firstLine="780"/>
      </w:pPr>
      <w:r>
        <w:t>Отличия такой «рабочей программы» от традиционного календарного планирования заключается в следующем:</w:t>
      </w:r>
    </w:p>
    <w:p w:rsidR="009265D7" w:rsidRDefault="009265D7" w:rsidP="009265D7">
      <w:pPr>
        <w:pStyle w:val="20"/>
        <w:numPr>
          <w:ilvl w:val="0"/>
          <w:numId w:val="5"/>
        </w:numPr>
        <w:shd w:val="clear" w:color="auto" w:fill="auto"/>
        <w:tabs>
          <w:tab w:val="left" w:pos="1459"/>
        </w:tabs>
        <w:spacing w:before="0"/>
        <w:ind w:firstLine="780"/>
      </w:pPr>
      <w:r>
        <w:t>Содержание вариативно и может быть изменено воспитателем;</w:t>
      </w:r>
    </w:p>
    <w:p w:rsidR="009265D7" w:rsidRDefault="009265D7" w:rsidP="009265D7">
      <w:pPr>
        <w:pStyle w:val="20"/>
        <w:numPr>
          <w:ilvl w:val="0"/>
          <w:numId w:val="5"/>
        </w:numPr>
        <w:shd w:val="clear" w:color="auto" w:fill="auto"/>
        <w:tabs>
          <w:tab w:val="left" w:pos="1459"/>
        </w:tabs>
        <w:spacing w:before="0"/>
        <w:ind w:firstLine="780"/>
      </w:pPr>
      <w:r>
        <w:t>Содержание учитывает особенности развития детей данной конкретной группы;</w:t>
      </w:r>
    </w:p>
    <w:p w:rsidR="009265D7" w:rsidRDefault="009265D7" w:rsidP="009265D7">
      <w:pPr>
        <w:pStyle w:val="20"/>
        <w:numPr>
          <w:ilvl w:val="0"/>
          <w:numId w:val="5"/>
        </w:numPr>
        <w:shd w:val="clear" w:color="auto" w:fill="auto"/>
        <w:tabs>
          <w:tab w:val="left" w:pos="679"/>
        </w:tabs>
        <w:spacing w:before="0" w:after="176"/>
        <w:ind w:firstLine="780"/>
      </w:pPr>
      <w:r>
        <w:t>Содержание отдельных занятий взрослого с детьми объединено общим контекстом.</w:t>
      </w:r>
    </w:p>
    <w:p w:rsidR="009265D7" w:rsidRDefault="009265D7" w:rsidP="009265D7">
      <w:pPr>
        <w:pStyle w:val="20"/>
        <w:shd w:val="clear" w:color="auto" w:fill="auto"/>
        <w:spacing w:before="0" w:line="418" w:lineRule="exact"/>
        <w:ind w:firstLine="640"/>
        <w:jc w:val="left"/>
      </w:pPr>
      <w:r>
        <w:t>Требования к ООП, соответствующие методологии и основным положениям Стандарта представлены в Таблице 1.</w:t>
      </w:r>
    </w:p>
    <w:p w:rsidR="009265D7" w:rsidRDefault="009265D7" w:rsidP="009265D7">
      <w:pPr>
        <w:pStyle w:val="10"/>
        <w:keepNext/>
        <w:keepLines/>
        <w:shd w:val="clear" w:color="auto" w:fill="auto"/>
        <w:spacing w:after="0" w:line="418" w:lineRule="exact"/>
        <w:jc w:val="right"/>
      </w:pPr>
      <w:r>
        <w:t>Таблица 1.</w:t>
      </w:r>
    </w:p>
    <w:p w:rsidR="009265D7" w:rsidRDefault="009265D7" w:rsidP="009265D7">
      <w:pPr>
        <w:pStyle w:val="40"/>
        <w:shd w:val="clear" w:color="auto" w:fill="auto"/>
        <w:tabs>
          <w:tab w:val="left" w:leader="underscore" w:pos="2669"/>
          <w:tab w:val="left" w:leader="underscore" w:pos="9446"/>
        </w:tabs>
        <w:spacing w:after="0" w:line="269" w:lineRule="exact"/>
        <w:ind w:firstLine="640"/>
        <w:jc w:val="left"/>
      </w:pPr>
      <w:r>
        <w:t xml:space="preserve">Требования к ООП дошкольного образования, соответствующие методологии </w:t>
      </w:r>
      <w:r>
        <w:tab/>
        <w:t>и основным положениям Стандарта</w:t>
      </w:r>
      <w:r>
        <w:tab/>
      </w:r>
    </w:p>
    <w:p w:rsidR="009265D7" w:rsidRDefault="009265D7" w:rsidP="009265D7">
      <w:pPr>
        <w:pStyle w:val="40"/>
        <w:shd w:val="clear" w:color="auto" w:fill="auto"/>
        <w:spacing w:after="0" w:line="240" w:lineRule="exact"/>
      </w:pPr>
      <w:r>
        <w:rPr>
          <w:noProof/>
          <w:lang w:bidi="ar-SA"/>
        </w:rPr>
        <mc:AlternateContent>
          <mc:Choice Requires="wps">
            <w:drawing>
              <wp:anchor distT="0" distB="2078990" distL="63500" distR="749935" simplePos="0" relativeHeight="251659264" behindDoc="1" locked="0" layoutInCell="1" allowOverlap="1" wp14:anchorId="5194DB05" wp14:editId="56A31F37">
                <wp:simplePos x="0" y="0"/>
                <wp:positionH relativeFrom="margin">
                  <wp:posOffset>57150</wp:posOffset>
                </wp:positionH>
                <wp:positionV relativeFrom="paragraph">
                  <wp:posOffset>-21590</wp:posOffset>
                </wp:positionV>
                <wp:extent cx="987425" cy="152400"/>
                <wp:effectExtent l="0" t="0" r="3175" b="0"/>
                <wp:wrapSquare wrapText="r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D7" w:rsidRDefault="009265D7" w:rsidP="009265D7">
                            <w:pPr>
                              <w:pStyle w:val="40"/>
                              <w:shd w:val="clear" w:color="auto" w:fill="auto"/>
                              <w:spacing w:after="0" w:line="240" w:lineRule="exact"/>
                              <w:jc w:val="left"/>
                            </w:pPr>
                            <w:r>
                              <w:rPr>
                                <w:rStyle w:val="4Exact"/>
                                <w:b/>
                                <w:bCs/>
                              </w:rPr>
                              <w:t>Методология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7pt;width:77.75pt;height:12pt;z-index:-251657216;visibility:visible;mso-wrap-style:square;mso-width-percent:0;mso-height-percent:0;mso-wrap-distance-left:5pt;mso-wrap-distance-top:0;mso-wrap-distance-right:59.05pt;mso-wrap-distance-bottom:16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" filled="f" stroked="f">
                <v:textbox style="mso-fit-shape-to-text:t" inset="0,0,0,0">
                  <w:txbxContent>
                    <w:p w:rsidR="009265D7" w:rsidRDefault="009265D7" w:rsidP="009265D7">
                      <w:pPr>
                        <w:pStyle w:val="40"/>
                        <w:shd w:val="clear" w:color="auto" w:fill="auto"/>
                        <w:spacing w:after="0" w:line="240" w:lineRule="exact"/>
                        <w:jc w:val="left"/>
                      </w:pPr>
                      <w:r>
                        <w:rPr>
                          <w:rStyle w:val="4Exact"/>
                          <w:b/>
                          <w:bCs/>
                        </w:rPr>
                        <w:t>Методология</w:t>
                      </w:r>
                    </w:p>
                  </w:txbxContent>
                </v:textbox>
                <w10:wrap type="square" side="right" anchorx="margin"/>
              </v:shape>
            </w:pict>
          </mc:Fallback>
        </mc:AlternateContent>
      </w:r>
      <w:r>
        <w:rPr>
          <w:noProof/>
          <w:lang w:bidi="ar-SA"/>
        </w:rPr>
        <mc:AlternateContent>
          <mc:Choice Requires="wps">
            <w:drawing>
              <wp:anchor distT="147320" distB="0" distL="63500" distR="91440" simplePos="0" relativeHeight="251660288" behindDoc="1" locked="0" layoutInCell="1" allowOverlap="1" wp14:anchorId="4AF156FF" wp14:editId="27A3628F">
                <wp:simplePos x="0" y="0"/>
                <wp:positionH relativeFrom="margin">
                  <wp:posOffset>57150</wp:posOffset>
                </wp:positionH>
                <wp:positionV relativeFrom="paragraph">
                  <wp:posOffset>147320</wp:posOffset>
                </wp:positionV>
                <wp:extent cx="1645920" cy="1913890"/>
                <wp:effectExtent l="0" t="4445" r="1905" b="1270"/>
                <wp:wrapSquare wrapText="r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91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D7" w:rsidRDefault="009265D7" w:rsidP="009265D7">
                            <w:pPr>
                              <w:pStyle w:val="20"/>
                              <w:shd w:val="clear" w:color="auto" w:fill="auto"/>
                              <w:tabs>
                                <w:tab w:val="right" w:pos="2434"/>
                              </w:tabs>
                              <w:spacing w:before="0" w:line="274" w:lineRule="exact"/>
                            </w:pPr>
                            <w:r>
                              <w:rPr>
                                <w:rStyle w:val="2Exact"/>
                              </w:rPr>
                              <w:t>Представление</w:t>
                            </w:r>
                            <w:r>
                              <w:rPr>
                                <w:rStyle w:val="2Exact"/>
                              </w:rPr>
                              <w:tab/>
                              <w:t>о</w:t>
                            </w:r>
                          </w:p>
                          <w:p w:rsidR="009265D7" w:rsidRDefault="009265D7" w:rsidP="009265D7">
                            <w:pPr>
                              <w:pStyle w:val="20"/>
                              <w:shd w:val="clear" w:color="auto" w:fill="auto"/>
                              <w:spacing w:before="0" w:line="274" w:lineRule="exact"/>
                            </w:pPr>
                            <w:proofErr w:type="gramStart"/>
                            <w:r>
                              <w:rPr>
                                <w:rStyle w:val="2Exact"/>
                              </w:rPr>
                              <w:t>развитии</w:t>
                            </w:r>
                            <w:proofErr w:type="gramEnd"/>
                            <w:r>
                              <w:rPr>
                                <w:rStyle w:val="2Exact"/>
                              </w:rPr>
                              <w:t xml:space="preserve"> ребенка не как о </w:t>
                            </w:r>
                            <w:proofErr w:type="spellStart"/>
                            <w:r>
                              <w:rPr>
                                <w:rStyle w:val="2Exact"/>
                              </w:rPr>
                              <w:t>ровно</w:t>
                            </w:r>
                            <w:r>
                              <w:rPr>
                                <w:rStyle w:val="2Exact"/>
                              </w:rPr>
                              <w:softHyphen/>
                              <w:t>постепенном</w:t>
                            </w:r>
                            <w:proofErr w:type="spellEnd"/>
                            <w:r>
                              <w:rPr>
                                <w:rStyle w:val="2Exact"/>
                              </w:rPr>
                              <w:t>, а как о стадиальном, ступенчатом процессе. Закон неравномерности детского развития, согласно которому каждая сторона в психике ребенка имеет свой оптимальный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pt;margin-top:11.6pt;width:129.6pt;height:150.7pt;z-index:-251656192;visibility:visible;mso-wrap-style:square;mso-width-percent:0;mso-height-percent:0;mso-wrap-distance-left:5pt;mso-wrap-distance-top:11.6pt;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VGsQIAALE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" filled="f" stroked="f">
                <v:textbox style="mso-fit-shape-to-text:t" inset="0,0,0,0">
                  <w:txbxContent>
                    <w:p w:rsidR="009265D7" w:rsidRDefault="009265D7" w:rsidP="009265D7">
                      <w:pPr>
                        <w:pStyle w:val="20"/>
                        <w:shd w:val="clear" w:color="auto" w:fill="auto"/>
                        <w:tabs>
                          <w:tab w:val="right" w:pos="2434"/>
                        </w:tabs>
                        <w:spacing w:before="0" w:line="274" w:lineRule="exact"/>
                      </w:pPr>
                      <w:r>
                        <w:rPr>
                          <w:rStyle w:val="2Exact"/>
                        </w:rPr>
                        <w:t>Представление</w:t>
                      </w:r>
                      <w:r>
                        <w:rPr>
                          <w:rStyle w:val="2Exact"/>
                        </w:rPr>
                        <w:tab/>
                        <w:t>о</w:t>
                      </w:r>
                    </w:p>
                    <w:p w:rsidR="009265D7" w:rsidRDefault="009265D7" w:rsidP="009265D7">
                      <w:pPr>
                        <w:pStyle w:val="20"/>
                        <w:shd w:val="clear" w:color="auto" w:fill="auto"/>
                        <w:spacing w:before="0" w:line="274" w:lineRule="exact"/>
                      </w:pPr>
                      <w:proofErr w:type="gramStart"/>
                      <w:r>
                        <w:rPr>
                          <w:rStyle w:val="2Exact"/>
                        </w:rPr>
                        <w:t>развитии</w:t>
                      </w:r>
                      <w:proofErr w:type="gramEnd"/>
                      <w:r>
                        <w:rPr>
                          <w:rStyle w:val="2Exact"/>
                        </w:rPr>
                        <w:t xml:space="preserve"> ребенка не как о </w:t>
                      </w:r>
                      <w:proofErr w:type="spellStart"/>
                      <w:r>
                        <w:rPr>
                          <w:rStyle w:val="2Exact"/>
                        </w:rPr>
                        <w:t>ровно</w:t>
                      </w:r>
                      <w:r>
                        <w:rPr>
                          <w:rStyle w:val="2Exact"/>
                        </w:rPr>
                        <w:softHyphen/>
                        <w:t>постепенном</w:t>
                      </w:r>
                      <w:proofErr w:type="spellEnd"/>
                      <w:r>
                        <w:rPr>
                          <w:rStyle w:val="2Exact"/>
                        </w:rPr>
                        <w:t>, а как о стадиальном, ступенчатом процессе. Закон неравномерности детского развития, согласно которому каждая сторона в психике ребенка имеет свой оптимальный</w:t>
                      </w:r>
                    </w:p>
                  </w:txbxContent>
                </v:textbox>
                <w10:wrap type="square" side="right" anchorx="margin"/>
              </v:shape>
            </w:pict>
          </mc:Fallback>
        </mc:AlternateContent>
      </w:r>
      <w:r>
        <w:rPr>
          <w:noProof/>
          <w:lang w:bidi="ar-SA"/>
        </w:rPr>
        <mc:AlternateContent>
          <mc:Choice Requires="wps">
            <w:drawing>
              <wp:anchor distT="0" distB="0" distL="63500" distR="63500" simplePos="0" relativeHeight="251661312" behindDoc="1" locked="0" layoutInCell="1" allowOverlap="1" wp14:anchorId="4208CD55" wp14:editId="66BA175C">
                <wp:simplePos x="0" y="0"/>
                <wp:positionH relativeFrom="margin">
                  <wp:posOffset>3605530</wp:posOffset>
                </wp:positionH>
                <wp:positionV relativeFrom="paragraph">
                  <wp:posOffset>-18415</wp:posOffset>
                </wp:positionV>
                <wp:extent cx="1408430" cy="152400"/>
                <wp:effectExtent l="0" t="635" r="0" b="1270"/>
                <wp:wrapSquare wrapText="lef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D7" w:rsidRDefault="009265D7" w:rsidP="009265D7">
                            <w:pPr>
                              <w:pStyle w:val="40"/>
                              <w:shd w:val="clear" w:color="auto" w:fill="auto"/>
                              <w:spacing w:after="0" w:line="240" w:lineRule="exact"/>
                              <w:jc w:val="left"/>
                            </w:pPr>
                            <w:r>
                              <w:rPr>
                                <w:rStyle w:val="4Exact"/>
                              </w:rPr>
                              <w:t>Требования к ООП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83.9pt;margin-top:-1.45pt;width:110.9pt;height:12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WBrw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" filled="f" stroked="f">
                <v:textbox style="mso-fit-shape-to-text:t" inset="0,0,0,0">
                  <w:txbxContent>
                    <w:p w:rsidR="009265D7" w:rsidRDefault="009265D7" w:rsidP="009265D7">
                      <w:pPr>
                        <w:pStyle w:val="40"/>
                        <w:shd w:val="clear" w:color="auto" w:fill="auto"/>
                        <w:spacing w:after="0" w:line="240" w:lineRule="exact"/>
                        <w:jc w:val="left"/>
                      </w:pPr>
                      <w:r>
                        <w:rPr>
                          <w:rStyle w:val="4Exact"/>
                        </w:rPr>
                        <w:t>Требования к ООП</w:t>
                      </w:r>
                    </w:p>
                  </w:txbxContent>
                </v:textbox>
                <w10:wrap type="square" side="left" anchorx="margin"/>
              </v:shape>
            </w:pict>
          </mc:Fallback>
        </mc:AlternateContent>
      </w:r>
      <w:r>
        <w:t>Положения стандарта</w:t>
      </w:r>
    </w:p>
    <w:p w:rsidR="009265D7" w:rsidRDefault="009265D7" w:rsidP="009265D7">
      <w:pPr>
        <w:pStyle w:val="20"/>
        <w:numPr>
          <w:ilvl w:val="0"/>
          <w:numId w:val="6"/>
        </w:numPr>
        <w:shd w:val="clear" w:color="auto" w:fill="auto"/>
        <w:tabs>
          <w:tab w:val="left" w:pos="706"/>
        </w:tabs>
        <w:spacing w:before="0" w:line="274" w:lineRule="exact"/>
      </w:pPr>
      <w:r>
        <w:rPr>
          <w:noProof/>
          <w:lang w:bidi="ar-SA"/>
        </w:rPr>
        <mc:AlternateContent>
          <mc:Choice Requires="wps">
            <w:drawing>
              <wp:anchor distT="0" distB="0" distL="63500" distR="128270" simplePos="0" relativeHeight="251662336" behindDoc="1" locked="0" layoutInCell="1" allowOverlap="1" wp14:anchorId="1797BBE1" wp14:editId="330F7111">
                <wp:simplePos x="0" y="0"/>
                <wp:positionH relativeFrom="margin">
                  <wp:posOffset>1794510</wp:posOffset>
                </wp:positionH>
                <wp:positionV relativeFrom="paragraph">
                  <wp:posOffset>-38735</wp:posOffset>
                </wp:positionV>
                <wp:extent cx="1706880" cy="2087880"/>
                <wp:effectExtent l="3810" t="0" r="3810" b="0"/>
                <wp:wrapSquare wrapText="r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D7" w:rsidRDefault="009265D7" w:rsidP="009265D7">
                            <w:pPr>
                              <w:pStyle w:val="20"/>
                              <w:shd w:val="clear" w:color="auto" w:fill="auto"/>
                              <w:spacing w:before="0" w:line="274" w:lineRule="exact"/>
                            </w:pPr>
                            <w:r>
                              <w:rPr>
                                <w:rStyle w:val="2Exact"/>
                              </w:rPr>
                              <w:t>Планируемые</w:t>
                            </w:r>
                          </w:p>
                          <w:p w:rsidR="009265D7" w:rsidRDefault="009265D7" w:rsidP="009265D7">
                            <w:pPr>
                              <w:pStyle w:val="20"/>
                              <w:shd w:val="clear" w:color="auto" w:fill="auto"/>
                              <w:spacing w:before="0" w:line="274" w:lineRule="exact"/>
                            </w:pPr>
                            <w:r>
                              <w:rPr>
                                <w:rStyle w:val="2Exact"/>
                              </w:rPr>
                              <w:t>результаты</w:t>
                            </w:r>
                          </w:p>
                          <w:p w:rsidR="009265D7" w:rsidRDefault="009265D7" w:rsidP="009265D7">
                            <w:pPr>
                              <w:pStyle w:val="20"/>
                              <w:shd w:val="clear" w:color="auto" w:fill="auto"/>
                              <w:tabs>
                                <w:tab w:val="right" w:pos="2549"/>
                              </w:tabs>
                              <w:spacing w:before="0" w:line="274" w:lineRule="exact"/>
                            </w:pPr>
                            <w:r>
                              <w:rPr>
                                <w:rStyle w:val="2Exact"/>
                              </w:rPr>
                              <w:t>представлены не как цели, а как целевые ориентиры,</w:t>
                            </w:r>
                            <w:r>
                              <w:rPr>
                                <w:rStyle w:val="2Exact"/>
                              </w:rPr>
                              <w:tab/>
                            </w:r>
                            <w:proofErr w:type="gramStart"/>
                            <w:r>
                              <w:rPr>
                                <w:rStyle w:val="2Exact"/>
                              </w:rPr>
                              <w:t>под</w:t>
                            </w:r>
                            <w:proofErr w:type="gramEnd"/>
                          </w:p>
                          <w:p w:rsidR="009265D7" w:rsidRDefault="009265D7" w:rsidP="009265D7">
                            <w:pPr>
                              <w:pStyle w:val="20"/>
                              <w:shd w:val="clear" w:color="auto" w:fill="auto"/>
                              <w:tabs>
                                <w:tab w:val="right" w:pos="2539"/>
                              </w:tabs>
                              <w:spacing w:before="0" w:line="274" w:lineRule="exact"/>
                            </w:pPr>
                            <w:proofErr w:type="gramStart"/>
                            <w:r>
                              <w:rPr>
                                <w:rStyle w:val="2Exact"/>
                              </w:rPr>
                              <w:t>которыми</w:t>
                            </w:r>
                            <w:proofErr w:type="gramEnd"/>
                            <w:r>
                              <w:rPr>
                                <w:rStyle w:val="2Exact"/>
                              </w:rPr>
                              <w:t xml:space="preserve"> понимаются не обязательные для всех</w:t>
                            </w:r>
                            <w:r>
                              <w:rPr>
                                <w:rStyle w:val="2Exact"/>
                              </w:rPr>
                              <w:tab/>
                              <w:t>детей,</w:t>
                            </w:r>
                          </w:p>
                          <w:p w:rsidR="009265D7" w:rsidRDefault="009265D7" w:rsidP="009265D7">
                            <w:pPr>
                              <w:pStyle w:val="20"/>
                              <w:shd w:val="clear" w:color="auto" w:fill="auto"/>
                              <w:tabs>
                                <w:tab w:val="right" w:pos="2544"/>
                              </w:tabs>
                              <w:spacing w:before="0" w:line="274" w:lineRule="exact"/>
                            </w:pPr>
                            <w:proofErr w:type="gramStart"/>
                            <w:r>
                              <w:rPr>
                                <w:rStyle w:val="2Exact"/>
                              </w:rPr>
                              <w:t>появляющиеся</w:t>
                            </w:r>
                            <w:proofErr w:type="gramEnd"/>
                            <w:r>
                              <w:rPr>
                                <w:rStyle w:val="2Exact"/>
                              </w:rPr>
                              <w:tab/>
                              <w:t>или</w:t>
                            </w:r>
                          </w:p>
                          <w:p w:rsidR="009265D7" w:rsidRDefault="009265D7" w:rsidP="009265D7">
                            <w:pPr>
                              <w:pStyle w:val="20"/>
                              <w:shd w:val="clear" w:color="auto" w:fill="auto"/>
                              <w:tabs>
                                <w:tab w:val="right" w:pos="2554"/>
                              </w:tabs>
                              <w:spacing w:before="0" w:line="274" w:lineRule="exact"/>
                            </w:pPr>
                            <w:r>
                              <w:rPr>
                                <w:rStyle w:val="2Exact"/>
                              </w:rPr>
                              <w:t>формируемые</w:t>
                            </w:r>
                            <w:r>
                              <w:rPr>
                                <w:rStyle w:val="2Exact"/>
                              </w:rPr>
                              <w:tab/>
                              <w:t>к</w:t>
                            </w:r>
                          </w:p>
                          <w:p w:rsidR="009265D7" w:rsidRDefault="009265D7" w:rsidP="009265D7">
                            <w:pPr>
                              <w:pStyle w:val="20"/>
                              <w:shd w:val="clear" w:color="auto" w:fill="auto"/>
                              <w:tabs>
                                <w:tab w:val="right" w:pos="2534"/>
                              </w:tabs>
                              <w:spacing w:before="0" w:line="274" w:lineRule="exact"/>
                            </w:pPr>
                            <w:r>
                              <w:rPr>
                                <w:rStyle w:val="2Exact"/>
                              </w:rPr>
                              <w:t>определенному возрасту качества,</w:t>
                            </w:r>
                            <w:r>
                              <w:rPr>
                                <w:rStyle w:val="2Exact"/>
                              </w:rPr>
                              <w:tab/>
                              <w:t>знания,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1.3pt;margin-top:-3.05pt;width:134.4pt;height:164.4pt;z-index:-251654144;visibility:visible;mso-wrap-style:square;mso-width-percent:0;mso-height-percent:0;mso-wrap-distance-left:5pt;mso-wrap-distance-top:0;mso-wrap-distance-right:1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n8rQ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" filled="f" stroked="f">
                <v:textbox style="mso-fit-shape-to-text:t" inset="0,0,0,0">
                  <w:txbxContent>
                    <w:p w:rsidR="009265D7" w:rsidRDefault="009265D7" w:rsidP="009265D7">
                      <w:pPr>
                        <w:pStyle w:val="20"/>
                        <w:shd w:val="clear" w:color="auto" w:fill="auto"/>
                        <w:spacing w:before="0" w:line="274" w:lineRule="exact"/>
                      </w:pPr>
                      <w:r>
                        <w:rPr>
                          <w:rStyle w:val="2Exact"/>
                        </w:rPr>
                        <w:t>Планируемые</w:t>
                      </w:r>
                    </w:p>
                    <w:p w:rsidR="009265D7" w:rsidRDefault="009265D7" w:rsidP="009265D7">
                      <w:pPr>
                        <w:pStyle w:val="20"/>
                        <w:shd w:val="clear" w:color="auto" w:fill="auto"/>
                        <w:spacing w:before="0" w:line="274" w:lineRule="exact"/>
                      </w:pPr>
                      <w:r>
                        <w:rPr>
                          <w:rStyle w:val="2Exact"/>
                        </w:rPr>
                        <w:t>результаты</w:t>
                      </w:r>
                    </w:p>
                    <w:p w:rsidR="009265D7" w:rsidRDefault="009265D7" w:rsidP="009265D7">
                      <w:pPr>
                        <w:pStyle w:val="20"/>
                        <w:shd w:val="clear" w:color="auto" w:fill="auto"/>
                        <w:tabs>
                          <w:tab w:val="right" w:pos="2549"/>
                        </w:tabs>
                        <w:spacing w:before="0" w:line="274" w:lineRule="exact"/>
                      </w:pPr>
                      <w:r>
                        <w:rPr>
                          <w:rStyle w:val="2Exact"/>
                        </w:rPr>
                        <w:t>представлены не как цели, а как целевые ориентиры,</w:t>
                      </w:r>
                      <w:r>
                        <w:rPr>
                          <w:rStyle w:val="2Exact"/>
                        </w:rPr>
                        <w:tab/>
                      </w:r>
                      <w:proofErr w:type="gramStart"/>
                      <w:r>
                        <w:rPr>
                          <w:rStyle w:val="2Exact"/>
                        </w:rPr>
                        <w:t>под</w:t>
                      </w:r>
                      <w:proofErr w:type="gramEnd"/>
                    </w:p>
                    <w:p w:rsidR="009265D7" w:rsidRDefault="009265D7" w:rsidP="009265D7">
                      <w:pPr>
                        <w:pStyle w:val="20"/>
                        <w:shd w:val="clear" w:color="auto" w:fill="auto"/>
                        <w:tabs>
                          <w:tab w:val="right" w:pos="2539"/>
                        </w:tabs>
                        <w:spacing w:before="0" w:line="274" w:lineRule="exact"/>
                      </w:pPr>
                      <w:proofErr w:type="gramStart"/>
                      <w:r>
                        <w:rPr>
                          <w:rStyle w:val="2Exact"/>
                        </w:rPr>
                        <w:t>которыми</w:t>
                      </w:r>
                      <w:proofErr w:type="gramEnd"/>
                      <w:r>
                        <w:rPr>
                          <w:rStyle w:val="2Exact"/>
                        </w:rPr>
                        <w:t xml:space="preserve"> понимаются не обязательные для всех</w:t>
                      </w:r>
                      <w:r>
                        <w:rPr>
                          <w:rStyle w:val="2Exact"/>
                        </w:rPr>
                        <w:tab/>
                        <w:t>детей,</w:t>
                      </w:r>
                    </w:p>
                    <w:p w:rsidR="009265D7" w:rsidRDefault="009265D7" w:rsidP="009265D7">
                      <w:pPr>
                        <w:pStyle w:val="20"/>
                        <w:shd w:val="clear" w:color="auto" w:fill="auto"/>
                        <w:tabs>
                          <w:tab w:val="right" w:pos="2544"/>
                        </w:tabs>
                        <w:spacing w:before="0" w:line="274" w:lineRule="exact"/>
                      </w:pPr>
                      <w:proofErr w:type="gramStart"/>
                      <w:r>
                        <w:rPr>
                          <w:rStyle w:val="2Exact"/>
                        </w:rPr>
                        <w:t>появляющиеся</w:t>
                      </w:r>
                      <w:proofErr w:type="gramEnd"/>
                      <w:r>
                        <w:rPr>
                          <w:rStyle w:val="2Exact"/>
                        </w:rPr>
                        <w:tab/>
                        <w:t>или</w:t>
                      </w:r>
                    </w:p>
                    <w:p w:rsidR="009265D7" w:rsidRDefault="009265D7" w:rsidP="009265D7">
                      <w:pPr>
                        <w:pStyle w:val="20"/>
                        <w:shd w:val="clear" w:color="auto" w:fill="auto"/>
                        <w:tabs>
                          <w:tab w:val="right" w:pos="2554"/>
                        </w:tabs>
                        <w:spacing w:before="0" w:line="274" w:lineRule="exact"/>
                      </w:pPr>
                      <w:r>
                        <w:rPr>
                          <w:rStyle w:val="2Exact"/>
                        </w:rPr>
                        <w:t>формируемые</w:t>
                      </w:r>
                      <w:r>
                        <w:rPr>
                          <w:rStyle w:val="2Exact"/>
                        </w:rPr>
                        <w:tab/>
                        <w:t>к</w:t>
                      </w:r>
                    </w:p>
                    <w:p w:rsidR="009265D7" w:rsidRDefault="009265D7" w:rsidP="009265D7">
                      <w:pPr>
                        <w:pStyle w:val="20"/>
                        <w:shd w:val="clear" w:color="auto" w:fill="auto"/>
                        <w:tabs>
                          <w:tab w:val="right" w:pos="2534"/>
                        </w:tabs>
                        <w:spacing w:before="0" w:line="274" w:lineRule="exact"/>
                      </w:pPr>
                      <w:r>
                        <w:rPr>
                          <w:rStyle w:val="2Exact"/>
                        </w:rPr>
                        <w:t>определенному возрасту качества,</w:t>
                      </w:r>
                      <w:r>
                        <w:rPr>
                          <w:rStyle w:val="2Exact"/>
                        </w:rPr>
                        <w:tab/>
                        <w:t>знания,</w:t>
                      </w:r>
                    </w:p>
                  </w:txbxContent>
                </v:textbox>
                <w10:wrap type="square" side="right" anchorx="margin"/>
              </v:shape>
            </w:pict>
          </mc:Fallback>
        </mc:AlternateContent>
      </w:r>
      <w:r>
        <w:t>Конкретизация в ООП целевых ориентиров ПООП как базовых характеристик личностного развития и базовых компетенций ребенка.</w:t>
      </w:r>
    </w:p>
    <w:p w:rsidR="009265D7" w:rsidRDefault="009265D7" w:rsidP="009265D7">
      <w:pPr>
        <w:pStyle w:val="20"/>
        <w:numPr>
          <w:ilvl w:val="0"/>
          <w:numId w:val="6"/>
        </w:numPr>
        <w:shd w:val="clear" w:color="auto" w:fill="auto"/>
        <w:tabs>
          <w:tab w:val="left" w:pos="706"/>
        </w:tabs>
        <w:spacing w:before="0" w:line="274" w:lineRule="exact"/>
      </w:pPr>
      <w:r>
        <w:t xml:space="preserve">Отказ от коррекции программы и педагогической деятельности воспитателей на основе результатов, показанных детьми без предварительного </w:t>
      </w:r>
      <w:r>
        <w:lastRenderedPageBreak/>
        <w:t>анализа причин выявленных отклонений.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50"/>
        <w:gridCol w:w="2832"/>
        <w:gridCol w:w="3946"/>
      </w:tblGrid>
      <w:tr w:rsidR="009265D7" w:rsidTr="00E16B39">
        <w:trPr>
          <w:trHeight w:hRule="exact" w:val="3360"/>
          <w:jc w:val="center"/>
        </w:trPr>
        <w:tc>
          <w:tcPr>
            <w:tcW w:w="2750" w:type="dxa"/>
            <w:tcBorders>
              <w:top w:val="single" w:sz="4" w:space="0" w:color="auto"/>
              <w:left w:val="single" w:sz="4" w:space="0" w:color="auto"/>
            </w:tcBorders>
            <w:shd w:val="clear" w:color="auto" w:fill="FFFFFF"/>
          </w:tcPr>
          <w:p w:rsidR="009265D7" w:rsidRDefault="009265D7" w:rsidP="00E16B39">
            <w:pPr>
              <w:pStyle w:val="20"/>
              <w:framePr w:w="9528" w:wrap="notBeside" w:vAnchor="text" w:hAnchor="text" w:xAlign="center" w:y="1"/>
              <w:shd w:val="clear" w:color="auto" w:fill="auto"/>
              <w:spacing w:before="0" w:line="274" w:lineRule="exact"/>
            </w:pPr>
            <w:r>
              <w:lastRenderedPageBreak/>
              <w:t>(</w:t>
            </w:r>
            <w:proofErr w:type="spellStart"/>
            <w:r>
              <w:t>сензитивный</w:t>
            </w:r>
            <w:proofErr w:type="spellEnd"/>
            <w:r>
              <w:t>) период развития.</w:t>
            </w:r>
          </w:p>
        </w:tc>
        <w:tc>
          <w:tcPr>
            <w:tcW w:w="2832" w:type="dxa"/>
            <w:tcBorders>
              <w:top w:val="single" w:sz="4" w:space="0" w:color="auto"/>
              <w:left w:val="single" w:sz="4" w:space="0" w:color="auto"/>
            </w:tcBorders>
            <w:shd w:val="clear" w:color="auto" w:fill="FFFFFF"/>
          </w:tcPr>
          <w:p w:rsidR="009265D7" w:rsidRDefault="009265D7" w:rsidP="00E16B39">
            <w:pPr>
              <w:pStyle w:val="20"/>
              <w:framePr w:w="9528" w:wrap="notBeside" w:vAnchor="text" w:hAnchor="text" w:xAlign="center" w:y="1"/>
              <w:shd w:val="clear" w:color="auto" w:fill="auto"/>
              <w:spacing w:before="0" w:line="274" w:lineRule="exact"/>
              <w:jc w:val="left"/>
            </w:pPr>
            <w:r>
              <w:t>умения, способности, ценности и т.д., а только как возможные, вероятностные результаты.</w:t>
            </w:r>
          </w:p>
        </w:tc>
        <w:tc>
          <w:tcPr>
            <w:tcW w:w="3946" w:type="dxa"/>
            <w:tcBorders>
              <w:top w:val="single" w:sz="4" w:space="0" w:color="auto"/>
              <w:left w:val="single" w:sz="4" w:space="0" w:color="auto"/>
              <w:right w:val="single" w:sz="4" w:space="0" w:color="auto"/>
            </w:tcBorders>
            <w:shd w:val="clear" w:color="auto" w:fill="FFFFFF"/>
            <w:vAlign w:val="bottom"/>
          </w:tcPr>
          <w:p w:rsidR="009265D7" w:rsidRDefault="009265D7" w:rsidP="009265D7">
            <w:pPr>
              <w:pStyle w:val="20"/>
              <w:framePr w:w="9528" w:wrap="notBeside" w:vAnchor="text" w:hAnchor="text" w:xAlign="center" w:y="1"/>
              <w:numPr>
                <w:ilvl w:val="0"/>
                <w:numId w:val="7"/>
              </w:numPr>
              <w:shd w:val="clear" w:color="auto" w:fill="auto"/>
              <w:tabs>
                <w:tab w:val="left" w:pos="710"/>
              </w:tabs>
              <w:spacing w:before="0" w:line="274" w:lineRule="exact"/>
              <w:ind w:firstLine="540"/>
            </w:pPr>
            <w:r>
              <w:t>Отказ от оценки работы педагогов и образовательной организации на основе результатов, показанных детьми</w:t>
            </w:r>
          </w:p>
          <w:p w:rsidR="009265D7" w:rsidRDefault="009265D7" w:rsidP="009265D7">
            <w:pPr>
              <w:pStyle w:val="20"/>
              <w:framePr w:w="9528" w:wrap="notBeside" w:vAnchor="text" w:hAnchor="text" w:xAlign="center" w:y="1"/>
              <w:numPr>
                <w:ilvl w:val="0"/>
                <w:numId w:val="7"/>
              </w:numPr>
              <w:shd w:val="clear" w:color="auto" w:fill="auto"/>
              <w:tabs>
                <w:tab w:val="left" w:pos="701"/>
              </w:tabs>
              <w:spacing w:before="0" w:line="274" w:lineRule="exact"/>
              <w:ind w:firstLine="540"/>
            </w:pPr>
            <w:r>
              <w:t xml:space="preserve">Наличие в ООП </w:t>
            </w:r>
            <w:proofErr w:type="spellStart"/>
            <w:r>
              <w:t>научно</w:t>
            </w:r>
            <w:r>
              <w:softHyphen/>
              <w:t>обоснованной</w:t>
            </w:r>
            <w:proofErr w:type="spellEnd"/>
            <w:r>
              <w:t xml:space="preserve"> методики для диагностики и отслеживания процесса развития дошкольников, позволяющую определять необходимость и содержание коррекции образовательной деятельности и ее условий</w:t>
            </w:r>
          </w:p>
        </w:tc>
      </w:tr>
      <w:tr w:rsidR="009265D7" w:rsidTr="00E16B39">
        <w:trPr>
          <w:trHeight w:hRule="exact" w:val="4978"/>
          <w:jc w:val="center"/>
        </w:trPr>
        <w:tc>
          <w:tcPr>
            <w:tcW w:w="2750" w:type="dxa"/>
            <w:tcBorders>
              <w:top w:val="single" w:sz="4" w:space="0" w:color="auto"/>
              <w:left w:val="single" w:sz="4" w:space="0" w:color="auto"/>
            </w:tcBorders>
            <w:shd w:val="clear" w:color="auto" w:fill="FFFFFF"/>
            <w:vAlign w:val="bottom"/>
          </w:tcPr>
          <w:p w:rsidR="009265D7" w:rsidRDefault="009265D7" w:rsidP="00E16B39">
            <w:pPr>
              <w:pStyle w:val="20"/>
              <w:framePr w:w="9528" w:wrap="notBeside" w:vAnchor="text" w:hAnchor="text" w:xAlign="center" w:y="1"/>
              <w:shd w:val="clear" w:color="auto" w:fill="auto"/>
              <w:spacing w:before="0" w:line="274" w:lineRule="exact"/>
            </w:pPr>
            <w:r>
              <w:t>Тезис о приоритетном значении для ребенка его собственной активности. Ребенок социализируется и учится с помощью взрослых, но на своем собственном опыте. Роль взрослого в этом случае состоит в поддержке детской инициативы, создании среды для ее проявления, в оказании помощи, в осуществлении совместной деятельности.</w:t>
            </w:r>
          </w:p>
        </w:tc>
        <w:tc>
          <w:tcPr>
            <w:tcW w:w="2832" w:type="dxa"/>
            <w:tcBorders>
              <w:top w:val="single" w:sz="4" w:space="0" w:color="auto"/>
              <w:left w:val="single" w:sz="4" w:space="0" w:color="auto"/>
            </w:tcBorders>
            <w:shd w:val="clear" w:color="auto" w:fill="FFFFFF"/>
          </w:tcPr>
          <w:p w:rsidR="009265D7" w:rsidRDefault="009265D7" w:rsidP="00E16B39">
            <w:pPr>
              <w:pStyle w:val="20"/>
              <w:framePr w:w="9528" w:wrap="notBeside" w:vAnchor="text" w:hAnchor="text" w:xAlign="center" w:y="1"/>
              <w:shd w:val="clear" w:color="auto" w:fill="auto"/>
              <w:spacing w:before="0" w:after="60" w:line="240" w:lineRule="exact"/>
              <w:jc w:val="left"/>
            </w:pPr>
            <w:r>
              <w:t>Принципы</w:t>
            </w:r>
          </w:p>
          <w:p w:rsidR="009265D7" w:rsidRDefault="009265D7" w:rsidP="009265D7">
            <w:pPr>
              <w:pStyle w:val="20"/>
              <w:framePr w:w="9528" w:wrap="notBeside" w:vAnchor="text" w:hAnchor="text" w:xAlign="center" w:y="1"/>
              <w:numPr>
                <w:ilvl w:val="0"/>
                <w:numId w:val="8"/>
              </w:numPr>
              <w:shd w:val="clear" w:color="auto" w:fill="auto"/>
              <w:tabs>
                <w:tab w:val="left" w:pos="470"/>
              </w:tabs>
              <w:spacing w:before="60" w:line="274" w:lineRule="exact"/>
              <w:jc w:val="left"/>
            </w:pPr>
            <w:proofErr w:type="spellStart"/>
            <w:r>
              <w:t>Самоценность</w:t>
            </w:r>
            <w:proofErr w:type="spellEnd"/>
            <w:r>
              <w:t xml:space="preserve"> детства. Полноценное проживание всех этапов детства</w:t>
            </w:r>
          </w:p>
          <w:p w:rsidR="009265D7" w:rsidRDefault="009265D7" w:rsidP="009265D7">
            <w:pPr>
              <w:pStyle w:val="20"/>
              <w:framePr w:w="9528" w:wrap="notBeside" w:vAnchor="text" w:hAnchor="text" w:xAlign="center" w:y="1"/>
              <w:numPr>
                <w:ilvl w:val="0"/>
                <w:numId w:val="8"/>
              </w:numPr>
              <w:shd w:val="clear" w:color="auto" w:fill="auto"/>
              <w:tabs>
                <w:tab w:val="left" w:pos="461"/>
              </w:tabs>
              <w:spacing w:before="0" w:line="274" w:lineRule="exact"/>
              <w:jc w:val="left"/>
            </w:pPr>
            <w:r>
              <w:t>Признание ребенка полноценным участником образовательных отношений</w:t>
            </w:r>
          </w:p>
          <w:p w:rsidR="009265D7" w:rsidRDefault="009265D7" w:rsidP="009265D7">
            <w:pPr>
              <w:pStyle w:val="20"/>
              <w:framePr w:w="9528" w:wrap="notBeside" w:vAnchor="text" w:hAnchor="text" w:xAlign="center" w:y="1"/>
              <w:numPr>
                <w:ilvl w:val="0"/>
                <w:numId w:val="8"/>
              </w:numPr>
              <w:shd w:val="clear" w:color="auto" w:fill="auto"/>
              <w:tabs>
                <w:tab w:val="left" w:pos="461"/>
              </w:tabs>
              <w:spacing w:before="0" w:line="269" w:lineRule="exact"/>
              <w:jc w:val="left"/>
            </w:pPr>
            <w:r>
              <w:t>Поддержка инициативы ребенка</w:t>
            </w:r>
          </w:p>
          <w:p w:rsidR="009265D7" w:rsidRDefault="009265D7" w:rsidP="009265D7">
            <w:pPr>
              <w:pStyle w:val="20"/>
              <w:framePr w:w="9528" w:wrap="notBeside" w:vAnchor="text" w:hAnchor="text" w:xAlign="center" w:y="1"/>
              <w:numPr>
                <w:ilvl w:val="0"/>
                <w:numId w:val="8"/>
              </w:numPr>
              <w:shd w:val="clear" w:color="auto" w:fill="auto"/>
              <w:tabs>
                <w:tab w:val="left" w:pos="470"/>
              </w:tabs>
              <w:spacing w:before="0" w:line="278" w:lineRule="exact"/>
              <w:jc w:val="left"/>
            </w:pPr>
            <w:r>
              <w:t>Сотрудничество с семьей</w:t>
            </w:r>
          </w:p>
        </w:tc>
        <w:tc>
          <w:tcPr>
            <w:tcW w:w="3946" w:type="dxa"/>
            <w:tcBorders>
              <w:top w:val="single" w:sz="4" w:space="0" w:color="auto"/>
              <w:left w:val="single" w:sz="4" w:space="0" w:color="auto"/>
              <w:right w:val="single" w:sz="4" w:space="0" w:color="auto"/>
            </w:tcBorders>
            <w:shd w:val="clear" w:color="auto" w:fill="FFFFFF"/>
          </w:tcPr>
          <w:p w:rsidR="009265D7" w:rsidRDefault="009265D7" w:rsidP="00E16B39">
            <w:pPr>
              <w:pStyle w:val="20"/>
              <w:framePr w:w="9528" w:wrap="notBeside" w:vAnchor="text" w:hAnchor="text" w:xAlign="center" w:y="1"/>
              <w:shd w:val="clear" w:color="auto" w:fill="auto"/>
              <w:spacing w:before="0" w:line="274" w:lineRule="exact"/>
            </w:pPr>
            <w:r>
              <w:t>Описание взрослого с детьми в пяти образовательных областях Описание деятельности взрослых по поддержке детской инициативы Описание форм и методов партнерского взаимодействия педагогического коллектива с семьями воспитанников</w:t>
            </w:r>
          </w:p>
        </w:tc>
      </w:tr>
      <w:tr w:rsidR="009265D7" w:rsidTr="00E16B39">
        <w:trPr>
          <w:trHeight w:hRule="exact" w:val="4435"/>
          <w:jc w:val="center"/>
        </w:trPr>
        <w:tc>
          <w:tcPr>
            <w:tcW w:w="2750" w:type="dxa"/>
            <w:tcBorders>
              <w:top w:val="single" w:sz="4" w:space="0" w:color="auto"/>
              <w:left w:val="single" w:sz="4" w:space="0" w:color="auto"/>
              <w:bottom w:val="single" w:sz="4" w:space="0" w:color="auto"/>
            </w:tcBorders>
            <w:shd w:val="clear" w:color="auto" w:fill="FFFFFF"/>
          </w:tcPr>
          <w:p w:rsidR="009265D7" w:rsidRDefault="009265D7" w:rsidP="00E16B39">
            <w:pPr>
              <w:pStyle w:val="20"/>
              <w:framePr w:w="9528" w:wrap="notBeside" w:vAnchor="text" w:hAnchor="text" w:xAlign="center" w:y="1"/>
              <w:shd w:val="clear" w:color="auto" w:fill="auto"/>
              <w:spacing w:before="0" w:line="274" w:lineRule="exact"/>
            </w:pPr>
            <w:r>
              <w:t xml:space="preserve">Рассмотрение в качестве источников развития ребенка не только его взаимодействие </w:t>
            </w:r>
            <w:proofErr w:type="gramStart"/>
            <w:r>
              <w:t>со</w:t>
            </w:r>
            <w:proofErr w:type="gramEnd"/>
            <w:r>
              <w:t xml:space="preserve"> взрослым, но и его самостоятельную деятельность в предметной развивающей среде</w:t>
            </w:r>
          </w:p>
        </w:tc>
        <w:tc>
          <w:tcPr>
            <w:tcW w:w="2832" w:type="dxa"/>
            <w:tcBorders>
              <w:top w:val="single" w:sz="4" w:space="0" w:color="auto"/>
              <w:left w:val="single" w:sz="4" w:space="0" w:color="auto"/>
              <w:bottom w:val="single" w:sz="4" w:space="0" w:color="auto"/>
            </w:tcBorders>
            <w:shd w:val="clear" w:color="auto" w:fill="FFFFFF"/>
            <w:vAlign w:val="bottom"/>
          </w:tcPr>
          <w:p w:rsidR="009265D7" w:rsidRDefault="009265D7" w:rsidP="00E16B39">
            <w:pPr>
              <w:pStyle w:val="20"/>
              <w:framePr w:w="9528" w:wrap="notBeside" w:vAnchor="text" w:hAnchor="text" w:xAlign="center" w:y="1"/>
              <w:shd w:val="clear" w:color="auto" w:fill="auto"/>
              <w:spacing w:before="0" w:line="274" w:lineRule="exact"/>
              <w:jc w:val="left"/>
            </w:pPr>
            <w:r>
              <w:t xml:space="preserve">Требования к предметно-развивающей среде: содержательная насыщенность, </w:t>
            </w:r>
            <w:proofErr w:type="spellStart"/>
            <w:r>
              <w:t>трансформируемость</w:t>
            </w:r>
            <w:proofErr w:type="spellEnd"/>
            <w:r>
              <w:t xml:space="preserve">, </w:t>
            </w:r>
            <w:proofErr w:type="spellStart"/>
            <w:r>
              <w:t>полифункциональность</w:t>
            </w:r>
            <w:proofErr w:type="spellEnd"/>
            <w:r>
              <w:t>, вариативность, доступность, безопасность. Обеспечивать возможности для общения, совместной деятельности детей, в том числе разного возраста, двигательной активности и уединения.</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9265D7" w:rsidRDefault="009265D7" w:rsidP="00E16B39">
            <w:pPr>
              <w:pStyle w:val="20"/>
              <w:framePr w:w="9528" w:wrap="notBeside" w:vAnchor="text" w:hAnchor="text" w:xAlign="center" w:y="1"/>
              <w:shd w:val="clear" w:color="auto" w:fill="auto"/>
              <w:spacing w:before="0" w:line="274" w:lineRule="exact"/>
            </w:pPr>
            <w:r>
              <w:t xml:space="preserve">Описание среды должно включать способы ее трансформации, раскрывать </w:t>
            </w:r>
            <w:proofErr w:type="spellStart"/>
            <w:r>
              <w:t>полифункциональность</w:t>
            </w:r>
            <w:proofErr w:type="spellEnd"/>
            <w:r>
              <w:t xml:space="preserve"> включенных в нее предметов, описывать способы их использования при осуществлении различных культурных практик: игровой, продуктивной творческой и познавательной исследовательской деятельности; для осуществления двигательной активности и уединения ребенка.</w:t>
            </w:r>
          </w:p>
        </w:tc>
      </w:tr>
    </w:tbl>
    <w:p w:rsidR="009265D7" w:rsidRDefault="009265D7" w:rsidP="009265D7">
      <w:pPr>
        <w:framePr w:w="9528" w:wrap="notBeside" w:vAnchor="text" w:hAnchor="text" w:xAlign="center" w:y="1"/>
        <w:rPr>
          <w:sz w:val="2"/>
          <w:szCs w:val="2"/>
        </w:rPr>
      </w:pPr>
    </w:p>
    <w:p w:rsidR="009265D7" w:rsidRDefault="009265D7" w:rsidP="009265D7">
      <w:pPr>
        <w:rPr>
          <w:sz w:val="2"/>
          <w:szCs w:val="2"/>
        </w:rPr>
      </w:pPr>
    </w:p>
    <w:tbl>
      <w:tblPr>
        <w:tblW w:w="0" w:type="auto"/>
        <w:tblLayout w:type="fixed"/>
        <w:tblCellMar>
          <w:left w:w="10" w:type="dxa"/>
          <w:right w:w="10" w:type="dxa"/>
        </w:tblCellMar>
        <w:tblLook w:val="0000" w:firstRow="0" w:lastRow="0" w:firstColumn="0" w:lastColumn="0" w:noHBand="0" w:noVBand="0"/>
      </w:tblPr>
      <w:tblGrid>
        <w:gridCol w:w="2750"/>
        <w:gridCol w:w="2832"/>
        <w:gridCol w:w="3946"/>
      </w:tblGrid>
      <w:tr w:rsidR="009265D7" w:rsidTr="009265D7">
        <w:trPr>
          <w:trHeight w:hRule="exact" w:val="3360"/>
        </w:trPr>
        <w:tc>
          <w:tcPr>
            <w:tcW w:w="2750" w:type="dxa"/>
            <w:tcBorders>
              <w:top w:val="single" w:sz="4" w:space="0" w:color="auto"/>
              <w:left w:val="single" w:sz="4" w:space="0" w:color="auto"/>
            </w:tcBorders>
            <w:shd w:val="clear" w:color="auto" w:fill="FFFFFF"/>
          </w:tcPr>
          <w:p w:rsidR="009265D7" w:rsidRDefault="009265D7" w:rsidP="009265D7">
            <w:pPr>
              <w:pStyle w:val="20"/>
              <w:shd w:val="clear" w:color="auto" w:fill="auto"/>
              <w:spacing w:before="0" w:line="274" w:lineRule="exact"/>
            </w:pPr>
            <w:r>
              <w:lastRenderedPageBreak/>
              <w:t>(</w:t>
            </w:r>
            <w:proofErr w:type="spellStart"/>
            <w:r>
              <w:t>сензитивный</w:t>
            </w:r>
            <w:proofErr w:type="spellEnd"/>
            <w:r>
              <w:t>) период развития.</w:t>
            </w:r>
          </w:p>
        </w:tc>
        <w:tc>
          <w:tcPr>
            <w:tcW w:w="2832" w:type="dxa"/>
            <w:tcBorders>
              <w:top w:val="single" w:sz="4" w:space="0" w:color="auto"/>
              <w:left w:val="single" w:sz="4" w:space="0" w:color="auto"/>
            </w:tcBorders>
            <w:shd w:val="clear" w:color="auto" w:fill="FFFFFF"/>
          </w:tcPr>
          <w:p w:rsidR="009265D7" w:rsidRDefault="009265D7" w:rsidP="009265D7">
            <w:pPr>
              <w:pStyle w:val="20"/>
              <w:shd w:val="clear" w:color="auto" w:fill="auto"/>
              <w:spacing w:before="0" w:line="274" w:lineRule="exact"/>
              <w:jc w:val="left"/>
            </w:pPr>
            <w:r>
              <w:t>умения, способности, ценности и т.д., а только как возможные, вероятностные результаты.</w:t>
            </w:r>
          </w:p>
        </w:tc>
        <w:tc>
          <w:tcPr>
            <w:tcW w:w="3946" w:type="dxa"/>
            <w:tcBorders>
              <w:top w:val="single" w:sz="4" w:space="0" w:color="auto"/>
              <w:left w:val="single" w:sz="4" w:space="0" w:color="auto"/>
              <w:right w:val="single" w:sz="4" w:space="0" w:color="auto"/>
            </w:tcBorders>
            <w:shd w:val="clear" w:color="auto" w:fill="FFFFFF"/>
            <w:vAlign w:val="bottom"/>
          </w:tcPr>
          <w:p w:rsidR="009265D7" w:rsidRDefault="009265D7" w:rsidP="009265D7">
            <w:pPr>
              <w:pStyle w:val="20"/>
              <w:numPr>
                <w:ilvl w:val="0"/>
                <w:numId w:val="9"/>
              </w:numPr>
              <w:shd w:val="clear" w:color="auto" w:fill="auto"/>
              <w:tabs>
                <w:tab w:val="left" w:pos="710"/>
              </w:tabs>
              <w:spacing w:before="0" w:line="274" w:lineRule="exact"/>
              <w:ind w:firstLine="540"/>
            </w:pPr>
            <w:r>
              <w:t>Отказ от оценки работы педагогов и образовательной организации на основе результатов, показанных детьми</w:t>
            </w:r>
          </w:p>
          <w:p w:rsidR="009265D7" w:rsidRDefault="009265D7" w:rsidP="009265D7">
            <w:pPr>
              <w:pStyle w:val="20"/>
              <w:numPr>
                <w:ilvl w:val="0"/>
                <w:numId w:val="9"/>
              </w:numPr>
              <w:shd w:val="clear" w:color="auto" w:fill="auto"/>
              <w:tabs>
                <w:tab w:val="left" w:pos="701"/>
              </w:tabs>
              <w:spacing w:before="0" w:line="274" w:lineRule="exact"/>
              <w:ind w:firstLine="540"/>
            </w:pPr>
            <w:r>
              <w:t xml:space="preserve">Наличие в ООП </w:t>
            </w:r>
            <w:proofErr w:type="spellStart"/>
            <w:r>
              <w:t>научно</w:t>
            </w:r>
            <w:r>
              <w:softHyphen/>
              <w:t>обоснованной</w:t>
            </w:r>
            <w:proofErr w:type="spellEnd"/>
            <w:r>
              <w:t xml:space="preserve"> методики для диагностики и отслеживания процесса развития дошкольников, позволяющую определять необходимость и содержание коррекции образовательной деятельности и ее условий</w:t>
            </w:r>
          </w:p>
        </w:tc>
      </w:tr>
      <w:tr w:rsidR="009265D7" w:rsidTr="009265D7">
        <w:trPr>
          <w:trHeight w:hRule="exact" w:val="4978"/>
        </w:trPr>
        <w:tc>
          <w:tcPr>
            <w:tcW w:w="2750" w:type="dxa"/>
            <w:tcBorders>
              <w:top w:val="single" w:sz="4" w:space="0" w:color="auto"/>
              <w:left w:val="single" w:sz="4" w:space="0" w:color="auto"/>
            </w:tcBorders>
            <w:shd w:val="clear" w:color="auto" w:fill="FFFFFF"/>
            <w:vAlign w:val="bottom"/>
          </w:tcPr>
          <w:p w:rsidR="009265D7" w:rsidRDefault="009265D7" w:rsidP="009265D7">
            <w:pPr>
              <w:pStyle w:val="20"/>
              <w:shd w:val="clear" w:color="auto" w:fill="auto"/>
              <w:spacing w:before="0" w:line="274" w:lineRule="exact"/>
            </w:pPr>
            <w:r>
              <w:t>Тезис о приоритетном значении для ребенка его собственной активности. Ребенок социализируется и учится с помощью взрослых, но на своем собственном опыте. Роль взрослого в этом случае состоит в поддержке детской инициативы, создании среды для ее проявления, в оказании помощи, в осуществлении совместной деятельности.</w:t>
            </w:r>
          </w:p>
        </w:tc>
        <w:tc>
          <w:tcPr>
            <w:tcW w:w="2832" w:type="dxa"/>
            <w:tcBorders>
              <w:top w:val="single" w:sz="4" w:space="0" w:color="auto"/>
              <w:left w:val="single" w:sz="4" w:space="0" w:color="auto"/>
            </w:tcBorders>
            <w:shd w:val="clear" w:color="auto" w:fill="FFFFFF"/>
          </w:tcPr>
          <w:p w:rsidR="009265D7" w:rsidRDefault="009265D7" w:rsidP="009265D7">
            <w:pPr>
              <w:pStyle w:val="20"/>
              <w:shd w:val="clear" w:color="auto" w:fill="auto"/>
              <w:spacing w:before="0" w:after="60" w:line="240" w:lineRule="exact"/>
              <w:jc w:val="left"/>
            </w:pPr>
            <w:r>
              <w:t>Принципы</w:t>
            </w:r>
          </w:p>
          <w:p w:rsidR="009265D7" w:rsidRDefault="009265D7" w:rsidP="009265D7">
            <w:pPr>
              <w:pStyle w:val="20"/>
              <w:numPr>
                <w:ilvl w:val="0"/>
                <w:numId w:val="10"/>
              </w:numPr>
              <w:shd w:val="clear" w:color="auto" w:fill="auto"/>
              <w:tabs>
                <w:tab w:val="left" w:pos="470"/>
              </w:tabs>
              <w:spacing w:before="60" w:line="274" w:lineRule="exact"/>
              <w:jc w:val="left"/>
            </w:pPr>
            <w:proofErr w:type="spellStart"/>
            <w:r>
              <w:t>Самоценность</w:t>
            </w:r>
            <w:proofErr w:type="spellEnd"/>
            <w:r>
              <w:t xml:space="preserve"> детства. Полноценное проживание всех этапов детства</w:t>
            </w:r>
          </w:p>
          <w:p w:rsidR="009265D7" w:rsidRDefault="009265D7" w:rsidP="009265D7">
            <w:pPr>
              <w:pStyle w:val="20"/>
              <w:numPr>
                <w:ilvl w:val="0"/>
                <w:numId w:val="10"/>
              </w:numPr>
              <w:shd w:val="clear" w:color="auto" w:fill="auto"/>
              <w:tabs>
                <w:tab w:val="left" w:pos="461"/>
              </w:tabs>
              <w:spacing w:before="0" w:line="274" w:lineRule="exact"/>
              <w:jc w:val="left"/>
            </w:pPr>
            <w:r>
              <w:t>Признание ребенка полноценным участником образовательных отношений</w:t>
            </w:r>
          </w:p>
          <w:p w:rsidR="009265D7" w:rsidRDefault="009265D7" w:rsidP="009265D7">
            <w:pPr>
              <w:pStyle w:val="20"/>
              <w:numPr>
                <w:ilvl w:val="0"/>
                <w:numId w:val="10"/>
              </w:numPr>
              <w:shd w:val="clear" w:color="auto" w:fill="auto"/>
              <w:tabs>
                <w:tab w:val="left" w:pos="461"/>
              </w:tabs>
              <w:spacing w:before="0" w:line="269" w:lineRule="exact"/>
              <w:jc w:val="left"/>
            </w:pPr>
            <w:r>
              <w:t>Поддержка инициативы ребенка</w:t>
            </w:r>
          </w:p>
          <w:p w:rsidR="009265D7" w:rsidRDefault="009265D7" w:rsidP="009265D7">
            <w:pPr>
              <w:pStyle w:val="20"/>
              <w:numPr>
                <w:ilvl w:val="0"/>
                <w:numId w:val="10"/>
              </w:numPr>
              <w:shd w:val="clear" w:color="auto" w:fill="auto"/>
              <w:tabs>
                <w:tab w:val="left" w:pos="470"/>
              </w:tabs>
              <w:spacing w:before="0" w:line="278" w:lineRule="exact"/>
              <w:jc w:val="left"/>
            </w:pPr>
            <w:r>
              <w:t>Сотрудничество с семьей</w:t>
            </w:r>
          </w:p>
        </w:tc>
        <w:tc>
          <w:tcPr>
            <w:tcW w:w="3946" w:type="dxa"/>
            <w:tcBorders>
              <w:top w:val="single" w:sz="4" w:space="0" w:color="auto"/>
              <w:left w:val="single" w:sz="4" w:space="0" w:color="auto"/>
              <w:right w:val="single" w:sz="4" w:space="0" w:color="auto"/>
            </w:tcBorders>
            <w:shd w:val="clear" w:color="auto" w:fill="FFFFFF"/>
          </w:tcPr>
          <w:p w:rsidR="009265D7" w:rsidRDefault="009265D7" w:rsidP="009265D7">
            <w:pPr>
              <w:pStyle w:val="20"/>
              <w:shd w:val="clear" w:color="auto" w:fill="auto"/>
              <w:spacing w:before="0" w:line="274" w:lineRule="exact"/>
            </w:pPr>
            <w:r>
              <w:t>Описание взрослого с детьми в пяти образовательных областях Описание деятельности взрослых по поддержке детской инициативы Описание форм и методов партнерского взаимодействия педагогического коллектива с семьями воспитанников</w:t>
            </w:r>
          </w:p>
        </w:tc>
      </w:tr>
      <w:tr w:rsidR="009265D7" w:rsidTr="009265D7">
        <w:trPr>
          <w:trHeight w:hRule="exact" w:val="4435"/>
        </w:trPr>
        <w:tc>
          <w:tcPr>
            <w:tcW w:w="2750" w:type="dxa"/>
            <w:tcBorders>
              <w:top w:val="single" w:sz="4" w:space="0" w:color="auto"/>
              <w:left w:val="single" w:sz="4" w:space="0" w:color="auto"/>
              <w:bottom w:val="single" w:sz="4" w:space="0" w:color="auto"/>
            </w:tcBorders>
            <w:shd w:val="clear" w:color="auto" w:fill="FFFFFF"/>
          </w:tcPr>
          <w:p w:rsidR="009265D7" w:rsidRDefault="009265D7" w:rsidP="009265D7">
            <w:pPr>
              <w:pStyle w:val="20"/>
              <w:shd w:val="clear" w:color="auto" w:fill="auto"/>
              <w:spacing w:before="0" w:line="274" w:lineRule="exact"/>
            </w:pPr>
            <w:r>
              <w:t xml:space="preserve">Рассмотрение в качестве источников развития ребенка не только его взаимодействие </w:t>
            </w:r>
            <w:proofErr w:type="gramStart"/>
            <w:r>
              <w:t>со</w:t>
            </w:r>
            <w:proofErr w:type="gramEnd"/>
            <w:r>
              <w:t xml:space="preserve"> взрослым, но и его самостоятельную деятельность в предметной развивающей среде</w:t>
            </w:r>
          </w:p>
        </w:tc>
        <w:tc>
          <w:tcPr>
            <w:tcW w:w="2832" w:type="dxa"/>
            <w:tcBorders>
              <w:top w:val="single" w:sz="4" w:space="0" w:color="auto"/>
              <w:left w:val="single" w:sz="4" w:space="0" w:color="auto"/>
              <w:bottom w:val="single" w:sz="4" w:space="0" w:color="auto"/>
            </w:tcBorders>
            <w:shd w:val="clear" w:color="auto" w:fill="FFFFFF"/>
            <w:vAlign w:val="bottom"/>
          </w:tcPr>
          <w:p w:rsidR="009265D7" w:rsidRDefault="009265D7" w:rsidP="009265D7">
            <w:pPr>
              <w:pStyle w:val="20"/>
              <w:shd w:val="clear" w:color="auto" w:fill="auto"/>
              <w:spacing w:before="0" w:line="274" w:lineRule="exact"/>
              <w:jc w:val="left"/>
            </w:pPr>
            <w:r>
              <w:t xml:space="preserve">Требования к предметно-развивающей среде: содержательная насыщенность, </w:t>
            </w:r>
            <w:proofErr w:type="spellStart"/>
            <w:r>
              <w:t>трансформируемость</w:t>
            </w:r>
            <w:proofErr w:type="spellEnd"/>
            <w:r>
              <w:t xml:space="preserve">, </w:t>
            </w:r>
            <w:proofErr w:type="spellStart"/>
            <w:r>
              <w:t>полифункциональность</w:t>
            </w:r>
            <w:proofErr w:type="spellEnd"/>
            <w:r>
              <w:t>, вариативность, доступность, безопасность. Обеспечивать возможности для общения, совместной деятельности детей, в том числе разного возраста, двигательной активности и уединения.</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9265D7" w:rsidRDefault="009265D7" w:rsidP="009265D7">
            <w:pPr>
              <w:pStyle w:val="20"/>
              <w:shd w:val="clear" w:color="auto" w:fill="auto"/>
              <w:spacing w:before="0" w:line="274" w:lineRule="exact"/>
            </w:pPr>
            <w:r>
              <w:t xml:space="preserve">Описание среды должно включать способы ее трансформации, раскрывать </w:t>
            </w:r>
            <w:proofErr w:type="spellStart"/>
            <w:r>
              <w:t>полифункциональность</w:t>
            </w:r>
            <w:proofErr w:type="spellEnd"/>
            <w:r>
              <w:t xml:space="preserve"> включенных в нее предметов, описывать способы их использования при осуществлении различных культурных практик: игровой, продуктивной творческой и познавательной исследовательской деятельности; для осуществления двигательной активности и уединения ребенка.</w:t>
            </w:r>
          </w:p>
        </w:tc>
      </w:tr>
    </w:tbl>
    <w:p w:rsidR="009265D7" w:rsidRDefault="009265D7" w:rsidP="009265D7">
      <w:pPr>
        <w:rPr>
          <w:sz w:val="2"/>
          <w:szCs w:val="2"/>
        </w:rPr>
      </w:pPr>
    </w:p>
    <w:p w:rsidR="009265D7" w:rsidRDefault="009265D7" w:rsidP="009265D7">
      <w:pPr>
        <w:pStyle w:val="20"/>
        <w:shd w:val="clear" w:color="auto" w:fill="auto"/>
        <w:spacing w:before="0"/>
        <w:ind w:firstLine="740"/>
      </w:pPr>
    </w:p>
    <w:p w:rsidR="009265D7" w:rsidRDefault="009265D7" w:rsidP="009265D7">
      <w:pPr>
        <w:pStyle w:val="10"/>
        <w:keepNext/>
        <w:keepLines/>
        <w:numPr>
          <w:ilvl w:val="0"/>
          <w:numId w:val="11"/>
        </w:numPr>
        <w:shd w:val="clear" w:color="auto" w:fill="auto"/>
        <w:tabs>
          <w:tab w:val="left" w:pos="865"/>
        </w:tabs>
        <w:spacing w:after="364" w:line="418" w:lineRule="exact"/>
        <w:ind w:firstLine="600"/>
      </w:pPr>
      <w:r>
        <w:lastRenderedPageBreak/>
        <w:t>Технология применения ПООП для разработки основной образовательной программы дошкольного образования в образовательной организации</w:t>
      </w:r>
    </w:p>
    <w:p w:rsidR="009265D7" w:rsidRDefault="009265D7" w:rsidP="009265D7">
      <w:pPr>
        <w:pStyle w:val="20"/>
        <w:shd w:val="clear" w:color="auto" w:fill="auto"/>
        <w:spacing w:before="0"/>
        <w:ind w:firstLine="600"/>
      </w:pPr>
      <w:r>
        <w:t>Для разработки собственной ООП образовательные организации могут использовать комплексные и парциальные образовательные программы, которые, в свою очередь, также разработаны в соответствии с требованиями Стандарта и с учетом ПООП. Кроме того образовательные организации могут включать в ООП авторские образовательные практики, отражающие специфику деятельности образовательной организации и особенности образовательной системы конкретной Организации.</w:t>
      </w:r>
    </w:p>
    <w:p w:rsidR="009265D7" w:rsidRDefault="009265D7" w:rsidP="009265D7">
      <w:pPr>
        <w:pStyle w:val="20"/>
        <w:shd w:val="clear" w:color="auto" w:fill="auto"/>
        <w:spacing w:before="0"/>
        <w:ind w:firstLine="600"/>
      </w:pPr>
      <w:proofErr w:type="gramStart"/>
      <w:r>
        <w:t>Созданная</w:t>
      </w:r>
      <w:proofErr w:type="gramEnd"/>
      <w:r>
        <w:t xml:space="preserve"> на основе множества программ и содержащихся в них идей ООП должна в итоге обладать методологическим и методическим единством. Она должна быть направлена на достижение </w:t>
      </w:r>
      <w:r>
        <w:rPr>
          <w:rStyle w:val="22"/>
        </w:rPr>
        <w:t>целевых ориентиров</w:t>
      </w:r>
      <w:r>
        <w:t xml:space="preserve"> Стандарта и устранение тех недостатков в организации образовательного процесса, которые ранее могли препятствовать их достижению.</w:t>
      </w:r>
    </w:p>
    <w:p w:rsidR="009265D7" w:rsidRDefault="009265D7" w:rsidP="009265D7">
      <w:pPr>
        <w:pStyle w:val="20"/>
        <w:shd w:val="clear" w:color="auto" w:fill="auto"/>
        <w:spacing w:before="0"/>
        <w:ind w:firstLine="600"/>
      </w:pPr>
      <w:r>
        <w:t>Естественно, что разрабатывая ООП, большинство образовательных организаций захочет сохранить действующую образовательную программу, так как это позволит использовать накопленный опыт и имеющиеся ресурсы, то есть сэкономит усилия сотрудников. Однако такое решение не всегда может быть наилучшим, оптимальным для организации. При наличии ПООП, комплексных и парциальных образовательных программ дошкольного образования у Организации появляется возможность обогатить образовательную деятельность организации, повысить эффективность и качество образовательного процесса. Как это сделать? Как правильно выбрать комплексные и парциальные образовательные программы и интегрировать их в содержание ПООП?</w:t>
      </w:r>
    </w:p>
    <w:p w:rsidR="009265D7" w:rsidRDefault="009265D7" w:rsidP="009265D7">
      <w:pPr>
        <w:pStyle w:val="20"/>
        <w:shd w:val="clear" w:color="auto" w:fill="auto"/>
        <w:spacing w:before="0"/>
        <w:ind w:firstLine="600"/>
      </w:pPr>
      <w:r>
        <w:t>Прежде всего, остановимся на технологии разработки ООП и первых шагах по ее реализации. Технология разработки ООП включает в себя три этапа, нацеленных на последовательное выполнение определенного ряда задач или действий:</w:t>
      </w:r>
    </w:p>
    <w:p w:rsidR="009265D7" w:rsidRDefault="009265D7" w:rsidP="009265D7">
      <w:pPr>
        <w:pStyle w:val="20"/>
        <w:numPr>
          <w:ilvl w:val="0"/>
          <w:numId w:val="12"/>
        </w:numPr>
        <w:shd w:val="clear" w:color="auto" w:fill="auto"/>
        <w:tabs>
          <w:tab w:val="left" w:pos="798"/>
        </w:tabs>
        <w:spacing w:before="0"/>
        <w:ind w:firstLine="600"/>
      </w:pPr>
      <w:r>
        <w:rPr>
          <w:rStyle w:val="22"/>
        </w:rPr>
        <w:t>этап - аналитический</w:t>
      </w:r>
      <w:r>
        <w:t xml:space="preserve"> - цель этапа состоит в определении тех элементов системы Организации, которые нуждаются в обновлении и дают возможность обосновать решение относительно отбора комплексных и парциальных образовательных программ;</w:t>
      </w:r>
    </w:p>
    <w:p w:rsidR="009265D7" w:rsidRDefault="009265D7" w:rsidP="009265D7">
      <w:pPr>
        <w:pStyle w:val="20"/>
        <w:numPr>
          <w:ilvl w:val="0"/>
          <w:numId w:val="12"/>
        </w:numPr>
        <w:shd w:val="clear" w:color="auto" w:fill="auto"/>
        <w:tabs>
          <w:tab w:val="left" w:pos="817"/>
        </w:tabs>
        <w:spacing w:before="0"/>
        <w:ind w:firstLine="600"/>
      </w:pPr>
      <w:r>
        <w:rPr>
          <w:rStyle w:val="22"/>
        </w:rPr>
        <w:t>этап - поисковый</w:t>
      </w:r>
      <w:r>
        <w:t xml:space="preserve"> - целью этапа является нахождение и обор комплексных и парциальных программ, максимально позволяющих устранить выявленные недостатки в работе образовательной организации и направить ее деятельность на достижение содержащихся в Стандарте </w:t>
      </w:r>
      <w:r>
        <w:rPr>
          <w:rStyle w:val="23"/>
        </w:rPr>
        <w:t>целевых ориентиров;</w:t>
      </w:r>
    </w:p>
    <w:p w:rsidR="009265D7" w:rsidRDefault="009265D7" w:rsidP="009265D7">
      <w:pPr>
        <w:pStyle w:val="20"/>
        <w:numPr>
          <w:ilvl w:val="0"/>
          <w:numId w:val="12"/>
        </w:numPr>
        <w:shd w:val="clear" w:color="auto" w:fill="auto"/>
        <w:tabs>
          <w:tab w:val="left" w:pos="846"/>
        </w:tabs>
        <w:spacing w:before="0"/>
        <w:ind w:firstLine="620"/>
      </w:pPr>
      <w:r>
        <w:rPr>
          <w:rStyle w:val="22"/>
        </w:rPr>
        <w:t>этап - формирующий -</w:t>
      </w:r>
      <w:r>
        <w:t xml:space="preserve"> его задачей является формирование ООП на основе выбранных комплексных и парциальных образовательных программ и выстраивание ее с учетом структуры и содержания ПООП, а также подготовка текста ООП.</w:t>
      </w:r>
    </w:p>
    <w:p w:rsidR="009265D7" w:rsidRDefault="009265D7" w:rsidP="009265D7">
      <w:pPr>
        <w:pStyle w:val="20"/>
        <w:shd w:val="clear" w:color="auto" w:fill="auto"/>
        <w:spacing w:before="0" w:after="356"/>
        <w:ind w:firstLine="620"/>
      </w:pPr>
      <w:r>
        <w:lastRenderedPageBreak/>
        <w:t>Работа по созданию ООП завершается процедурой ее обсуждения со всеми взрослыми участниками образовательной ситуации и утверждением ее на заседании педагогического совета. Затем коллектив приступает к реализации ООП.</w:t>
      </w:r>
    </w:p>
    <w:p w:rsidR="009265D7" w:rsidRDefault="009265D7" w:rsidP="009265D7">
      <w:pPr>
        <w:pStyle w:val="10"/>
        <w:keepNext/>
        <w:keepLines/>
        <w:numPr>
          <w:ilvl w:val="0"/>
          <w:numId w:val="11"/>
        </w:numPr>
        <w:shd w:val="clear" w:color="auto" w:fill="auto"/>
        <w:tabs>
          <w:tab w:val="left" w:pos="389"/>
        </w:tabs>
        <w:spacing w:after="360" w:line="418" w:lineRule="exact"/>
      </w:pPr>
      <w:r>
        <w:t>Алгоритм применения ПООП для разработки основной образовательной программы дошкольного образования в образовательной организации</w:t>
      </w:r>
    </w:p>
    <w:p w:rsidR="009265D7" w:rsidRDefault="009265D7" w:rsidP="009265D7">
      <w:pPr>
        <w:pStyle w:val="50"/>
        <w:numPr>
          <w:ilvl w:val="0"/>
          <w:numId w:val="13"/>
        </w:numPr>
        <w:shd w:val="clear" w:color="auto" w:fill="auto"/>
        <w:tabs>
          <w:tab w:val="left" w:pos="884"/>
        </w:tabs>
        <w:spacing w:before="0"/>
        <w:ind w:firstLine="620"/>
      </w:pPr>
      <w:r>
        <w:t>этап - аналитический</w:t>
      </w:r>
    </w:p>
    <w:p w:rsidR="009265D7" w:rsidRDefault="009265D7" w:rsidP="009265D7">
      <w:pPr>
        <w:pStyle w:val="20"/>
        <w:shd w:val="clear" w:color="auto" w:fill="auto"/>
        <w:spacing w:before="0" w:line="418" w:lineRule="exact"/>
        <w:ind w:firstLine="620"/>
      </w:pPr>
      <w:r>
        <w:rPr>
          <w:rStyle w:val="21"/>
        </w:rPr>
        <w:t xml:space="preserve">Задача: </w:t>
      </w:r>
      <w:r>
        <w:t>выявление соответствия существующей системы образования конкретной Организации содержанию ПООП.</w:t>
      </w:r>
    </w:p>
    <w:p w:rsidR="009265D7" w:rsidRDefault="009265D7" w:rsidP="009265D7">
      <w:pPr>
        <w:pStyle w:val="20"/>
        <w:numPr>
          <w:ilvl w:val="0"/>
          <w:numId w:val="14"/>
        </w:numPr>
        <w:shd w:val="clear" w:color="auto" w:fill="auto"/>
        <w:tabs>
          <w:tab w:val="left" w:pos="859"/>
        </w:tabs>
        <w:spacing w:before="0" w:line="418" w:lineRule="exact"/>
        <w:ind w:firstLine="620"/>
      </w:pPr>
      <w:r>
        <w:t>Сопоставление реальных целевых ориентиров, образовательной деятельности и условий ее реализации в конкретной Организации с содержанием ПООП</w:t>
      </w:r>
    </w:p>
    <w:p w:rsidR="009265D7" w:rsidRDefault="009265D7" w:rsidP="009265D7">
      <w:pPr>
        <w:pStyle w:val="20"/>
        <w:numPr>
          <w:ilvl w:val="0"/>
          <w:numId w:val="14"/>
        </w:numPr>
        <w:shd w:val="clear" w:color="auto" w:fill="auto"/>
        <w:tabs>
          <w:tab w:val="left" w:pos="859"/>
        </w:tabs>
        <w:spacing w:before="0" w:line="418" w:lineRule="exact"/>
        <w:ind w:firstLine="620"/>
      </w:pPr>
      <w:r>
        <w:t>Выявление несоответствий практики работы конкретной Организации требованиям ПООП и ее элементов, которые выполняются полностью</w:t>
      </w:r>
    </w:p>
    <w:p w:rsidR="009265D7" w:rsidRDefault="009265D7" w:rsidP="009265D7">
      <w:pPr>
        <w:pStyle w:val="20"/>
        <w:numPr>
          <w:ilvl w:val="0"/>
          <w:numId w:val="14"/>
        </w:numPr>
        <w:shd w:val="clear" w:color="auto" w:fill="auto"/>
        <w:tabs>
          <w:tab w:val="left" w:pos="908"/>
        </w:tabs>
        <w:spacing w:before="0"/>
        <w:ind w:firstLine="620"/>
      </w:pPr>
      <w:r>
        <w:t>Оценка полноты реализации ПООП в практике конкретной Организации</w:t>
      </w:r>
    </w:p>
    <w:p w:rsidR="009265D7" w:rsidRDefault="009265D7" w:rsidP="009265D7">
      <w:pPr>
        <w:pStyle w:val="20"/>
        <w:shd w:val="clear" w:color="auto" w:fill="auto"/>
        <w:spacing w:before="0"/>
        <w:ind w:firstLine="620"/>
      </w:pPr>
      <w:r>
        <w:rPr>
          <w:rStyle w:val="21"/>
        </w:rPr>
        <w:t xml:space="preserve">Результаты: </w:t>
      </w:r>
      <w:r>
        <w:t>перечень целевых ориентиров, элементов образовательного процесса и</w:t>
      </w:r>
    </w:p>
    <w:p w:rsidR="009265D7" w:rsidRDefault="009265D7" w:rsidP="009265D7">
      <w:pPr>
        <w:pStyle w:val="20"/>
        <w:shd w:val="clear" w:color="auto" w:fill="auto"/>
        <w:spacing w:before="0" w:after="356"/>
      </w:pPr>
      <w:r>
        <w:t>условий, реализации которых в организации не соответствует содержанию ПООП и поэтому нуждается в изменении</w:t>
      </w:r>
    </w:p>
    <w:p w:rsidR="009265D7" w:rsidRDefault="009265D7" w:rsidP="009265D7">
      <w:pPr>
        <w:pStyle w:val="50"/>
        <w:numPr>
          <w:ilvl w:val="0"/>
          <w:numId w:val="13"/>
        </w:numPr>
        <w:shd w:val="clear" w:color="auto" w:fill="auto"/>
        <w:tabs>
          <w:tab w:val="left" w:pos="903"/>
        </w:tabs>
        <w:spacing w:before="0"/>
        <w:ind w:firstLine="620"/>
      </w:pPr>
      <w:r>
        <w:t>этап - поисковый</w:t>
      </w:r>
    </w:p>
    <w:p w:rsidR="009265D7" w:rsidRDefault="009265D7" w:rsidP="009265D7">
      <w:pPr>
        <w:pStyle w:val="20"/>
        <w:shd w:val="clear" w:color="auto" w:fill="auto"/>
        <w:tabs>
          <w:tab w:val="left" w:pos="1647"/>
        </w:tabs>
        <w:spacing w:before="0" w:line="418" w:lineRule="exact"/>
        <w:ind w:firstLine="620"/>
      </w:pPr>
      <w:r>
        <w:rPr>
          <w:rStyle w:val="21"/>
        </w:rPr>
        <w:t>Задача:</w:t>
      </w:r>
      <w:r>
        <w:rPr>
          <w:rStyle w:val="21"/>
        </w:rPr>
        <w:tab/>
      </w:r>
      <w:r>
        <w:t xml:space="preserve">определение перечня </w:t>
      </w:r>
      <w:proofErr w:type="gramStart"/>
      <w:r>
        <w:t>комплексных</w:t>
      </w:r>
      <w:proofErr w:type="gramEnd"/>
      <w:r>
        <w:t xml:space="preserve"> и парциальных образовательных</w:t>
      </w:r>
    </w:p>
    <w:p w:rsidR="009265D7" w:rsidRDefault="009265D7" w:rsidP="009265D7">
      <w:pPr>
        <w:pStyle w:val="20"/>
        <w:shd w:val="clear" w:color="auto" w:fill="auto"/>
        <w:spacing w:before="0" w:line="418" w:lineRule="exact"/>
      </w:pPr>
      <w:r>
        <w:t>программ, реализация которых позволит устранить несоответствие образовательной практики конкретной Организации содержанию ПООП</w:t>
      </w:r>
    </w:p>
    <w:p w:rsidR="009265D7" w:rsidRDefault="009265D7" w:rsidP="009265D7">
      <w:pPr>
        <w:pStyle w:val="20"/>
        <w:numPr>
          <w:ilvl w:val="0"/>
          <w:numId w:val="14"/>
        </w:numPr>
        <w:shd w:val="clear" w:color="auto" w:fill="auto"/>
        <w:tabs>
          <w:tab w:val="left" w:pos="849"/>
        </w:tabs>
        <w:spacing w:before="0" w:line="418" w:lineRule="exact"/>
        <w:ind w:firstLine="620"/>
      </w:pPr>
      <w:r>
        <w:t xml:space="preserve">Поиск комплексных и парциальных программ, позволяющих устранить несоответствие </w:t>
      </w:r>
      <w:r>
        <w:rPr>
          <w:rStyle w:val="23"/>
        </w:rPr>
        <w:t>целевых ориентиров</w:t>
      </w:r>
      <w:r>
        <w:rPr>
          <w:rStyle w:val="22"/>
        </w:rPr>
        <w:t>,</w:t>
      </w:r>
      <w:r>
        <w:t xml:space="preserve"> образовательного процесса и условий его реализации в конкретной Организации содержанию ПООП.</w:t>
      </w:r>
    </w:p>
    <w:p w:rsidR="009265D7" w:rsidRDefault="009265D7" w:rsidP="009265D7">
      <w:pPr>
        <w:pStyle w:val="20"/>
        <w:numPr>
          <w:ilvl w:val="0"/>
          <w:numId w:val="14"/>
        </w:numPr>
        <w:shd w:val="clear" w:color="auto" w:fill="auto"/>
        <w:tabs>
          <w:tab w:val="left" w:pos="849"/>
        </w:tabs>
        <w:spacing w:before="0" w:line="418" w:lineRule="exact"/>
        <w:ind w:firstLine="620"/>
      </w:pPr>
      <w:r>
        <w:t>Оценка и сравнение отобранных комплексных и парциальных программ по критериям для выбора и определение тех, на основе которых будет формироваться ООП образовательной организации.</w:t>
      </w:r>
    </w:p>
    <w:p w:rsidR="009265D7" w:rsidRDefault="009265D7" w:rsidP="009265D7">
      <w:pPr>
        <w:pStyle w:val="60"/>
        <w:numPr>
          <w:ilvl w:val="0"/>
          <w:numId w:val="14"/>
        </w:numPr>
        <w:shd w:val="clear" w:color="auto" w:fill="auto"/>
        <w:tabs>
          <w:tab w:val="left" w:pos="883"/>
        </w:tabs>
      </w:pPr>
      <w:r>
        <w:t>*Отбор парциальных программ осуществляется с участием родителей как участников образовательных отношений</w:t>
      </w:r>
    </w:p>
    <w:p w:rsidR="009265D7" w:rsidRDefault="009265D7" w:rsidP="009265D7">
      <w:pPr>
        <w:pStyle w:val="20"/>
        <w:numPr>
          <w:ilvl w:val="0"/>
          <w:numId w:val="15"/>
        </w:numPr>
        <w:shd w:val="clear" w:color="auto" w:fill="auto"/>
        <w:tabs>
          <w:tab w:val="left" w:pos="822"/>
        </w:tabs>
        <w:spacing w:before="0" w:line="418" w:lineRule="exact"/>
        <w:ind w:firstLine="600"/>
      </w:pPr>
      <w:r>
        <w:t>Определение программы (программ), на основе которой будет формироваться ООП образовательной организации.</w:t>
      </w:r>
    </w:p>
    <w:p w:rsidR="009265D7" w:rsidRDefault="009265D7" w:rsidP="009265D7">
      <w:pPr>
        <w:pStyle w:val="20"/>
        <w:numPr>
          <w:ilvl w:val="0"/>
          <w:numId w:val="15"/>
        </w:numPr>
        <w:shd w:val="clear" w:color="auto" w:fill="auto"/>
        <w:tabs>
          <w:tab w:val="left" w:pos="822"/>
        </w:tabs>
        <w:spacing w:before="0" w:line="418" w:lineRule="exact"/>
        <w:ind w:firstLine="600"/>
      </w:pPr>
      <w:r>
        <w:t xml:space="preserve">Разработка собственных идей и отбор собственных образовательных практик, которые могут быть включены в ООП для более полного учета особенностей </w:t>
      </w:r>
      <w:r>
        <w:lastRenderedPageBreak/>
        <w:t>образовательной организации.</w:t>
      </w:r>
    </w:p>
    <w:p w:rsidR="009265D7" w:rsidRDefault="009265D7" w:rsidP="009265D7">
      <w:pPr>
        <w:pStyle w:val="20"/>
        <w:shd w:val="clear" w:color="auto" w:fill="auto"/>
        <w:spacing w:before="0" w:after="364" w:line="418" w:lineRule="exact"/>
        <w:ind w:firstLine="600"/>
      </w:pPr>
      <w:r>
        <w:rPr>
          <w:rStyle w:val="21"/>
        </w:rPr>
        <w:t xml:space="preserve">Результаты: </w:t>
      </w:r>
      <w:r>
        <w:t>наличие комплексных и парциальных программ, а также собственных идей и образовательных практик, на основе которых будет формироваться ООП образовательной организации, соответствующая ПООП</w:t>
      </w:r>
    </w:p>
    <w:p w:rsidR="009265D7" w:rsidRDefault="009265D7" w:rsidP="009265D7">
      <w:pPr>
        <w:pStyle w:val="50"/>
        <w:numPr>
          <w:ilvl w:val="0"/>
          <w:numId w:val="16"/>
        </w:numPr>
        <w:shd w:val="clear" w:color="auto" w:fill="auto"/>
        <w:tabs>
          <w:tab w:val="left" w:pos="850"/>
        </w:tabs>
        <w:spacing w:before="0" w:line="413" w:lineRule="exact"/>
      </w:pPr>
      <w:r>
        <w:t>этап - формирующий</w:t>
      </w:r>
    </w:p>
    <w:p w:rsidR="009265D7" w:rsidRDefault="009265D7" w:rsidP="009265D7">
      <w:pPr>
        <w:pStyle w:val="20"/>
        <w:shd w:val="clear" w:color="auto" w:fill="auto"/>
        <w:spacing w:before="0"/>
        <w:ind w:firstLine="600"/>
      </w:pPr>
      <w:r>
        <w:rPr>
          <w:rStyle w:val="21"/>
        </w:rPr>
        <w:t xml:space="preserve">Задача: </w:t>
      </w:r>
      <w:r>
        <w:t>Формирование ООП образовательной организации, соответствующей требованиям Стандарта и ПООП.</w:t>
      </w:r>
    </w:p>
    <w:p w:rsidR="009265D7" w:rsidRDefault="009265D7" w:rsidP="009265D7">
      <w:pPr>
        <w:pStyle w:val="20"/>
        <w:numPr>
          <w:ilvl w:val="1"/>
          <w:numId w:val="16"/>
        </w:numPr>
        <w:shd w:val="clear" w:color="auto" w:fill="auto"/>
        <w:tabs>
          <w:tab w:val="left" w:pos="1068"/>
        </w:tabs>
        <w:spacing w:before="0"/>
        <w:ind w:firstLine="600"/>
      </w:pPr>
      <w:r>
        <w:t>Определение соответствия структуры комплексных и парциальных программ структуре ПООП и распределение их содержания по разделам ПООП с учетом направленности на устранение выявленных недостатков существующего образовательного процесса и условий его реализации</w:t>
      </w:r>
    </w:p>
    <w:p w:rsidR="009265D7" w:rsidRDefault="009265D7" w:rsidP="009265D7">
      <w:pPr>
        <w:pStyle w:val="20"/>
        <w:numPr>
          <w:ilvl w:val="1"/>
          <w:numId w:val="16"/>
        </w:numPr>
        <w:shd w:val="clear" w:color="auto" w:fill="auto"/>
        <w:tabs>
          <w:tab w:val="left" w:pos="1068"/>
        </w:tabs>
        <w:spacing w:before="0"/>
        <w:ind w:firstLine="600"/>
      </w:pPr>
      <w:r>
        <w:t>Осуществление конкретизации содержания разделов ПООП на основе отобранных комплексных и парциальных программ. (Можно указывать наименование комплексных и парциальных программ и их разделов)</w:t>
      </w:r>
    </w:p>
    <w:p w:rsidR="009265D7" w:rsidRDefault="009265D7" w:rsidP="009265D7">
      <w:pPr>
        <w:pStyle w:val="20"/>
        <w:numPr>
          <w:ilvl w:val="1"/>
          <w:numId w:val="16"/>
        </w:numPr>
        <w:shd w:val="clear" w:color="auto" w:fill="auto"/>
        <w:tabs>
          <w:tab w:val="left" w:pos="1068"/>
        </w:tabs>
        <w:spacing w:before="0"/>
        <w:ind w:firstLine="600"/>
      </w:pPr>
      <w:r>
        <w:t>Осуществление адаптации и коррекции на основе комплексных и парциальных программ содержания разделов ПООП в целях достижения соответствия ООП индивидуальным особенностям и потребностям детей и специфическим условиям функционирования детского сада.</w:t>
      </w:r>
    </w:p>
    <w:p w:rsidR="009265D7" w:rsidRDefault="009265D7" w:rsidP="009265D7">
      <w:pPr>
        <w:pStyle w:val="20"/>
        <w:numPr>
          <w:ilvl w:val="1"/>
          <w:numId w:val="16"/>
        </w:numPr>
        <w:shd w:val="clear" w:color="auto" w:fill="auto"/>
        <w:tabs>
          <w:tab w:val="left" w:pos="1068"/>
        </w:tabs>
        <w:spacing w:before="0"/>
        <w:ind w:firstLine="600"/>
      </w:pPr>
      <w:r>
        <w:t>Интеграция содержания структуры разделов ООП с целью придания им методологической и методической целостности</w:t>
      </w:r>
    </w:p>
    <w:p w:rsidR="009265D7" w:rsidRDefault="009265D7" w:rsidP="009265D7">
      <w:pPr>
        <w:pStyle w:val="20"/>
        <w:numPr>
          <w:ilvl w:val="1"/>
          <w:numId w:val="16"/>
        </w:numPr>
        <w:shd w:val="clear" w:color="auto" w:fill="auto"/>
        <w:tabs>
          <w:tab w:val="left" w:pos="1068"/>
        </w:tabs>
        <w:spacing w:before="0"/>
        <w:ind w:firstLine="600"/>
      </w:pPr>
      <w:r>
        <w:t>Определение разделов ООП, разработка которых недостаточно обеспечена содержанием комплексных и парциальных программ и доработка этих разделов на основе собственных идей и образовательных практик.</w:t>
      </w:r>
    </w:p>
    <w:p w:rsidR="009265D7" w:rsidRDefault="009265D7" w:rsidP="009265D7">
      <w:pPr>
        <w:pStyle w:val="20"/>
        <w:shd w:val="clear" w:color="auto" w:fill="auto"/>
        <w:tabs>
          <w:tab w:val="left" w:pos="2174"/>
        </w:tabs>
        <w:spacing w:before="0"/>
        <w:ind w:firstLine="600"/>
      </w:pPr>
      <w:r>
        <w:rPr>
          <w:rStyle w:val="21"/>
        </w:rPr>
        <w:t>Результаты:</w:t>
      </w:r>
      <w:r>
        <w:rPr>
          <w:rStyle w:val="21"/>
        </w:rPr>
        <w:tab/>
      </w:r>
      <w:r>
        <w:t xml:space="preserve">наличие </w:t>
      </w:r>
      <w:proofErr w:type="gramStart"/>
      <w:r>
        <w:t>разработанной</w:t>
      </w:r>
      <w:proofErr w:type="gramEnd"/>
      <w:r>
        <w:t xml:space="preserve"> и оформленной ООП образовательной</w:t>
      </w:r>
    </w:p>
    <w:p w:rsidR="009265D7" w:rsidRDefault="009265D7" w:rsidP="009265D7">
      <w:pPr>
        <w:pStyle w:val="20"/>
        <w:shd w:val="clear" w:color="auto" w:fill="auto"/>
        <w:spacing w:before="0"/>
        <w:jc w:val="left"/>
        <w:sectPr w:rsidR="009265D7">
          <w:headerReference w:type="default" r:id="rId10"/>
          <w:pgSz w:w="11900" w:h="16840"/>
          <w:pgMar w:top="1162" w:right="818" w:bottom="1162" w:left="1669" w:header="0" w:footer="3" w:gutter="0"/>
          <w:pgNumType w:start="14"/>
          <w:cols w:space="720"/>
          <w:noEndnote/>
          <w:docGrid w:linePitch="360"/>
        </w:sectPr>
      </w:pPr>
      <w:r>
        <w:t>организации.</w:t>
      </w:r>
    </w:p>
    <w:p w:rsidR="009265D7" w:rsidRDefault="009265D7" w:rsidP="009265D7">
      <w:pPr>
        <w:pStyle w:val="40"/>
        <w:numPr>
          <w:ilvl w:val="0"/>
          <w:numId w:val="17"/>
        </w:numPr>
        <w:shd w:val="clear" w:color="auto" w:fill="auto"/>
        <w:tabs>
          <w:tab w:val="left" w:pos="1176"/>
        </w:tabs>
        <w:ind w:firstLine="760"/>
      </w:pPr>
      <w:r>
        <w:lastRenderedPageBreak/>
        <w:t>Выбор комплексных и парциальных образовательных программ дошкольного образования для разработки основной образовательной программы дошкольного образования в образовательной организации</w:t>
      </w:r>
    </w:p>
    <w:p w:rsidR="009265D7" w:rsidRDefault="009265D7" w:rsidP="009265D7">
      <w:pPr>
        <w:pStyle w:val="20"/>
        <w:shd w:val="clear" w:color="auto" w:fill="auto"/>
        <w:spacing w:before="0"/>
        <w:ind w:firstLine="760"/>
      </w:pPr>
      <w:r>
        <w:t xml:space="preserve">Программы, которые будут использоваться для формирования собственной ООП, соответствующей ПООП, рекомендуется выбирать по критериям </w:t>
      </w:r>
      <w:r>
        <w:rPr>
          <w:rStyle w:val="21"/>
        </w:rPr>
        <w:t>актуальности, потенциальной полезности и обеспеченности ресурсами, а также соответствия программ друг другу.</w:t>
      </w:r>
    </w:p>
    <w:p w:rsidR="009265D7" w:rsidRDefault="009265D7" w:rsidP="009265D7">
      <w:pPr>
        <w:pStyle w:val="20"/>
        <w:shd w:val="clear" w:color="auto" w:fill="auto"/>
        <w:spacing w:before="0"/>
        <w:ind w:firstLine="760"/>
      </w:pPr>
      <w:r>
        <w:t>Под актуальностью комплексных и парциальных программ понимается их направленность на устранение несоответствий образовательной системы конкретной организации ПООП. Так, например, если Организация установит, что ей нужно совершенствовать исследовательскую деятельность дошкольников, то для нее будет актуальна программа, содержащая решение данного вопроса; если в Организации выявлены недостатки в коррекционной работе, то необходимо будет искать программу, отвечающую на эти вопросы. Если выявлено, что в Организации какие-то вопросы уже решаются в соответствии с новыми требованиями ПООП, то она может опираться на опыт реализации действующих программ, и другие не будут представлять актуальность.</w:t>
      </w:r>
    </w:p>
    <w:p w:rsidR="009265D7" w:rsidRDefault="009265D7" w:rsidP="009265D7">
      <w:pPr>
        <w:pStyle w:val="20"/>
        <w:shd w:val="clear" w:color="auto" w:fill="auto"/>
        <w:spacing w:before="0"/>
        <w:ind w:firstLine="760"/>
      </w:pPr>
      <w:r>
        <w:t xml:space="preserve">Однако в равной степени актуальные для Организации программы могут обладать различным инновационным потенциалом для выполнения Стандарта и реализации ПООП. Под критерием </w:t>
      </w:r>
      <w:r>
        <w:rPr>
          <w:rStyle w:val="22"/>
        </w:rPr>
        <w:t>инновационного потенциала</w:t>
      </w:r>
      <w:r>
        <w:t xml:space="preserve"> комплексных и парциальных программ понимается степень потенциально возможного решения с их помощью задач Организации в плане реализации ООП, при этом основным показателем инновационного потенциала программ может стать сокращение несоответствия между тем, что есть в образовательной системе Организации, и тем, что должно быть согласно требованиям ПООП.</w:t>
      </w:r>
    </w:p>
    <w:p w:rsidR="009265D7" w:rsidRDefault="009265D7" w:rsidP="009265D7">
      <w:pPr>
        <w:pStyle w:val="20"/>
        <w:shd w:val="clear" w:color="auto" w:fill="auto"/>
        <w:spacing w:before="0"/>
        <w:ind w:firstLine="760"/>
      </w:pPr>
      <w:r>
        <w:t xml:space="preserve">Кроме потенциальной полезности важным для выбора программ является критерий их надежности. Под </w:t>
      </w:r>
      <w:r>
        <w:rPr>
          <w:rStyle w:val="22"/>
        </w:rPr>
        <w:t>надежностью</w:t>
      </w:r>
      <w:r>
        <w:t xml:space="preserve"> понимается вероятность получения ожидаемого эффекта от реализации программы.</w:t>
      </w:r>
    </w:p>
    <w:p w:rsidR="009265D7" w:rsidRDefault="009265D7" w:rsidP="009265D7">
      <w:pPr>
        <w:pStyle w:val="20"/>
        <w:shd w:val="clear" w:color="auto" w:fill="auto"/>
        <w:spacing w:before="0"/>
        <w:ind w:firstLine="760"/>
      </w:pPr>
      <w:r>
        <w:t xml:space="preserve">Отбор программ рекомендуется также производить с точки зрения оценки их перспективности. Под </w:t>
      </w:r>
      <w:r>
        <w:rPr>
          <w:rStyle w:val="22"/>
        </w:rPr>
        <w:t>перспективностью</w:t>
      </w:r>
      <w:r>
        <w:t xml:space="preserve"> понимается такая характеристика программы, как ее способность долгое время не устаревать. Чем дольше сохраняются актуальность, научная обоснованность и новизна идей и подходов, содержащихся в программе, тем длительнее период ее существования и меньше вероятность того, что она в ближайшее время устареет. С этой точки зрения, наиболее перспективны программы, разработанные на основе передовых научных идей и образовательных практик, служащие основой для решения наиболее актуальных проблем дошкольного образования.</w:t>
      </w:r>
    </w:p>
    <w:p w:rsidR="009265D7" w:rsidRDefault="009265D7" w:rsidP="009265D7">
      <w:pPr>
        <w:pStyle w:val="20"/>
        <w:shd w:val="clear" w:color="auto" w:fill="auto"/>
        <w:spacing w:before="0"/>
        <w:ind w:firstLine="760"/>
      </w:pPr>
      <w:r>
        <w:lastRenderedPageBreak/>
        <w:t xml:space="preserve">Инновационный потенциал, надежность и перспективность комплексных и парциальных программ в совокупности позволяют оценить </w:t>
      </w:r>
      <w:r>
        <w:rPr>
          <w:rStyle w:val="22"/>
        </w:rPr>
        <w:t xml:space="preserve">потенциальную полезность </w:t>
      </w:r>
      <w:r>
        <w:t>программы для Организации.</w:t>
      </w:r>
    </w:p>
    <w:p w:rsidR="009265D7" w:rsidRDefault="009265D7" w:rsidP="009265D7">
      <w:pPr>
        <w:pStyle w:val="20"/>
        <w:shd w:val="clear" w:color="auto" w:fill="auto"/>
        <w:spacing w:before="0"/>
        <w:ind w:firstLine="760"/>
      </w:pPr>
      <w:r>
        <w:t xml:space="preserve">Для разработки ООП Организации могут выбрать как одну авторскую программу, так и совокупность нескольких авторских образовательных программ (комплексных и парциальных), а также авторских разработок педагогов конкретной Организации. Под </w:t>
      </w:r>
      <w:r>
        <w:rPr>
          <w:rStyle w:val="22"/>
        </w:rPr>
        <w:t>совокупностью программ</w:t>
      </w:r>
      <w:r>
        <w:t xml:space="preserve"> понимается не простое их множество, а некая целостность, которая включает программы, не противоречащие друг другу с методологической точки зрения и взаимодополняющие друг друга с методической стороны для достижения </w:t>
      </w:r>
      <w:r>
        <w:rPr>
          <w:rStyle w:val="23"/>
        </w:rPr>
        <w:t>целевых ориентиров</w:t>
      </w:r>
      <w:r>
        <w:t xml:space="preserve"> Стандарта. Несколько программ выбираются в том случае, если в Организации имеются группы детей, развитие которых, в силу наличия у них разных или особых образовательных потребностей, не может проходить по одной программе. Например, особые программы требуются для детей с ОВЗ.</w:t>
      </w:r>
    </w:p>
    <w:p w:rsidR="009265D7" w:rsidRPr="009265D7" w:rsidRDefault="009265D7" w:rsidP="009265D7">
      <w:pPr>
        <w:ind w:firstLine="760"/>
        <w:rPr>
          <w:rFonts w:ascii="Times New Roman" w:hAnsi="Times New Roman" w:cs="Times New Roman"/>
        </w:rPr>
      </w:pPr>
      <w:r w:rsidRPr="009265D7">
        <w:rPr>
          <w:rFonts w:ascii="Times New Roman" w:hAnsi="Times New Roman" w:cs="Times New Roman"/>
        </w:rPr>
        <w:t xml:space="preserve">Инновационный потенциал, надежность и перспективность комплексных и парциальных программ в совокупности позволяют оценить </w:t>
      </w:r>
      <w:r w:rsidRPr="009265D7">
        <w:rPr>
          <w:rStyle w:val="22"/>
          <w:rFonts w:eastAsia="Arial Unicode MS"/>
        </w:rPr>
        <w:t xml:space="preserve">потенциальную полезность </w:t>
      </w:r>
      <w:r w:rsidRPr="009265D7">
        <w:rPr>
          <w:rFonts w:ascii="Times New Roman" w:hAnsi="Times New Roman" w:cs="Times New Roman"/>
        </w:rPr>
        <w:t>программы для Организации.</w:t>
      </w:r>
    </w:p>
    <w:p w:rsidR="009265D7" w:rsidRPr="009265D7" w:rsidRDefault="009265D7" w:rsidP="009265D7">
      <w:pPr>
        <w:pStyle w:val="20"/>
        <w:shd w:val="clear" w:color="auto" w:fill="auto"/>
        <w:spacing w:before="0"/>
        <w:ind w:firstLine="760"/>
        <w:sectPr w:rsidR="009265D7" w:rsidRPr="009265D7">
          <w:headerReference w:type="default" r:id="rId11"/>
          <w:pgSz w:w="11900" w:h="16840"/>
          <w:pgMar w:top="1157" w:right="822" w:bottom="1157" w:left="1669" w:header="0" w:footer="3" w:gutter="0"/>
          <w:pgNumType w:start="16"/>
          <w:cols w:space="720"/>
          <w:noEndnote/>
          <w:docGrid w:linePitch="360"/>
        </w:sectPr>
      </w:pPr>
      <w:r w:rsidRPr="009265D7">
        <w:t xml:space="preserve">Для разработки ООП Организации могут выбрать как одну авторскую программу, так и совокупность нескольких авторских образовательных программ (комплексных и парциальных), а также авторских разработок педагогов конкретной Организации. Под </w:t>
      </w:r>
      <w:r w:rsidRPr="009265D7">
        <w:rPr>
          <w:rStyle w:val="22"/>
        </w:rPr>
        <w:t>совокупностью программ</w:t>
      </w:r>
      <w:r w:rsidRPr="009265D7">
        <w:t xml:space="preserve"> понимается не простое их множество, а некая целостность, которая включает программы, не противоречащие друг другу с методологической точки зрения и взаимодополняющие друг друга с методической стороны для достижения </w:t>
      </w:r>
      <w:r w:rsidRPr="009265D7">
        <w:rPr>
          <w:rStyle w:val="23"/>
        </w:rPr>
        <w:t>целевых ориентиров</w:t>
      </w:r>
      <w:r w:rsidRPr="009265D7">
        <w:t xml:space="preserve"> Стандарта. Несколько программ выбираются в том случае, если в Организации имеются группы детей, развитие которых, в силу наличия у них разных или особых образовательных потребностей, не может проходить по одной программе. Например, особые программы требуются для детей с ОВЗ.</w:t>
      </w:r>
    </w:p>
    <w:p w:rsidR="009265D7" w:rsidRPr="009265D7" w:rsidRDefault="009265D7" w:rsidP="009265D7">
      <w:pPr>
        <w:pStyle w:val="40"/>
        <w:numPr>
          <w:ilvl w:val="0"/>
          <w:numId w:val="18"/>
        </w:numPr>
        <w:shd w:val="clear" w:color="auto" w:fill="auto"/>
        <w:tabs>
          <w:tab w:val="left" w:pos="298"/>
        </w:tabs>
      </w:pPr>
      <w:r w:rsidRPr="009265D7">
        <w:lastRenderedPageBreak/>
        <w:t>Формирование основной образовательной программы дошкольного образования в образовательной организации на основе Примерной основной образовательной программы дошкольного образования.</w:t>
      </w:r>
    </w:p>
    <w:p w:rsidR="009265D7" w:rsidRPr="009265D7" w:rsidRDefault="009265D7" w:rsidP="009265D7">
      <w:pPr>
        <w:pStyle w:val="20"/>
        <w:shd w:val="clear" w:color="auto" w:fill="auto"/>
        <w:spacing w:before="0"/>
        <w:ind w:firstLine="760"/>
      </w:pPr>
      <w:r w:rsidRPr="009265D7">
        <w:t>Формирования ООП с учетом ПООП и создание итогового текста документа осуществляется путем интеграции содержания комплексных и парциальных программ, а также авторских разработок педагогов конкретной Организации с ПООП, конкретизации положений Примерной основной образовательной программы, коррекции и адаптации ее содержания с учетом условий деятельности Организации.</w:t>
      </w:r>
    </w:p>
    <w:p w:rsidR="009265D7" w:rsidRPr="009265D7" w:rsidRDefault="009265D7" w:rsidP="009265D7">
      <w:pPr>
        <w:pStyle w:val="20"/>
        <w:shd w:val="clear" w:color="auto" w:fill="auto"/>
        <w:spacing w:before="0"/>
        <w:ind w:firstLine="760"/>
      </w:pPr>
      <w:r w:rsidRPr="009265D7">
        <w:t>При осуществлении данных процедур работы с текстами программ необходимо соблюсти ряд требований:</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Структура ООП Организации должна соответствовать структуре ПООП и требованиям Стандарта.</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В ООП должны быть правильно выдержаны отношения между обязательной частью и частью, формируемой участниками образовательных отношений. Часть ООП, формируемая участниками образовательных отношений, не должна занимать более 40% от общего объема ООП Организации. Обе части ООП методологически и содержательно должны соответствовать друг другу.</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Согласно требованиям Стандарта, ООП «...состоит из обязательной части и части, формируемой участниками образовательных отношений» (Пункт 2.9.). Обязательной является та часть ООП, которая будет осваиваться всеми детьми каждой возрастной группы, поэтому она должна включать в себя содержание образовательной деятельности во всех пяти областях.</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Участники образовательных отношений, а именно: родители, социальные партнеры Организации (представители органов управления образованием, власти, бизнеса, общественных организаций и др.), а также проявившие собственную инициативу педагогические работники имеют право на участие в формировании вариативной части Программы, направленной на удовлетворение особых индивидуальных потребностей пребывающих в Организации дошкольников.</w:t>
      </w:r>
    </w:p>
    <w:p w:rsidR="009265D7" w:rsidRPr="009265D7" w:rsidRDefault="009265D7" w:rsidP="009265D7">
      <w:pPr>
        <w:numPr>
          <w:ilvl w:val="0"/>
          <w:numId w:val="19"/>
        </w:numPr>
        <w:tabs>
          <w:tab w:val="left" w:pos="999"/>
        </w:tabs>
        <w:spacing w:line="413" w:lineRule="exact"/>
        <w:ind w:firstLine="740"/>
        <w:jc w:val="both"/>
        <w:rPr>
          <w:rFonts w:ascii="Times New Roman" w:hAnsi="Times New Roman" w:cs="Times New Roman"/>
        </w:rPr>
      </w:pPr>
      <w:r w:rsidRPr="009265D7">
        <w:rPr>
          <w:rFonts w:ascii="Times New Roman" w:hAnsi="Times New Roman" w:cs="Times New Roman"/>
        </w:rPr>
        <w:t>Содержание ООП Организации должно отличаться методологическим и методическим единством.</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 xml:space="preserve">Разработка ООП Организации может проводиться, как было отмечено ранее, с учетом нескольких комплексных и парциальных программ. Стоит отметить, что такой способ написания программ уже давно распространен в массовой практике. Практически все детские сады, считая одну из программ своей базовой, в повседневной практике пользуются </w:t>
      </w:r>
      <w:r w:rsidRPr="009265D7">
        <w:rPr>
          <w:rFonts w:ascii="Times New Roman" w:hAnsi="Times New Roman" w:cs="Times New Roman"/>
        </w:rPr>
        <w:lastRenderedPageBreak/>
        <w:t>идеями и разработками, содержащимися в других существующих программах. Однако</w:t>
      </w:r>
      <w:proofErr w:type="gramStart"/>
      <w:r w:rsidRPr="009265D7">
        <w:rPr>
          <w:rFonts w:ascii="Times New Roman" w:hAnsi="Times New Roman" w:cs="Times New Roman"/>
        </w:rPr>
        <w:t>,</w:t>
      </w:r>
      <w:proofErr w:type="gramEnd"/>
      <w:r w:rsidRPr="009265D7">
        <w:rPr>
          <w:rFonts w:ascii="Times New Roman" w:hAnsi="Times New Roman" w:cs="Times New Roman"/>
        </w:rPr>
        <w:t xml:space="preserve"> ссылки на эти программы не всегда указываются ни в самой ООП, ни в других документах Организации, что не допустимо.</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В связи с этим разработчикам необходимо при оформлении окончательного текста ООП анализировать содержание включаемых в нее элементов на предмет их соответствия друг другу. Особенно важно добиться согласования содержания целевого, содержательного и организационного разделов Программы.</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Итоговый текст ООП должен иметь единый для всех разделов уровень конкретности и детальности раскрытия, поэтому разработчики должны в самом начале договориться о степени конкретности и детальности раскрытия.</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 xml:space="preserve">Конкретизировать содержание общих положений ООП можно путем приведения частных форм, методов, приемов работы. При разработке Программы рекомендуется также договориться о том, какие ее разделы будут раскрыты детально, а какие - в общем, </w:t>
      </w:r>
      <w:proofErr w:type="spellStart"/>
      <w:r w:rsidRPr="009265D7">
        <w:rPr>
          <w:rFonts w:ascii="Times New Roman" w:hAnsi="Times New Roman" w:cs="Times New Roman"/>
        </w:rPr>
        <w:t>рамочно</w:t>
      </w:r>
      <w:proofErr w:type="spellEnd"/>
      <w:r w:rsidRPr="009265D7">
        <w:rPr>
          <w:rFonts w:ascii="Times New Roman" w:hAnsi="Times New Roman" w:cs="Times New Roman"/>
        </w:rPr>
        <w:t>.</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В ООП должны единообразно трактоваться используемые понятия и термины, поэтому полезно иметь глоссарий, раскрывающий их содержание.</w:t>
      </w:r>
    </w:p>
    <w:p w:rsidR="009265D7" w:rsidRPr="009265D7" w:rsidRDefault="009265D7" w:rsidP="009265D7">
      <w:pPr>
        <w:numPr>
          <w:ilvl w:val="0"/>
          <w:numId w:val="19"/>
        </w:numPr>
        <w:tabs>
          <w:tab w:val="left" w:pos="1164"/>
        </w:tabs>
        <w:spacing w:line="413" w:lineRule="exact"/>
        <w:ind w:firstLine="740"/>
        <w:jc w:val="both"/>
        <w:rPr>
          <w:rFonts w:ascii="Times New Roman" w:hAnsi="Times New Roman" w:cs="Times New Roman"/>
        </w:rPr>
      </w:pPr>
      <w:r w:rsidRPr="009265D7">
        <w:rPr>
          <w:rFonts w:ascii="Times New Roman" w:hAnsi="Times New Roman" w:cs="Times New Roman"/>
        </w:rPr>
        <w:t>Необходимо отметить также, что Стандартом закреплено право организации, в случае, если тексты комплексных и парциальных программ использовались при написании ООП без изменений, сделать на них ссылку, не переписывая содержание самих программ или их частей.</w:t>
      </w:r>
    </w:p>
    <w:p w:rsidR="009265D7" w:rsidRPr="009265D7" w:rsidRDefault="009265D7" w:rsidP="009265D7">
      <w:pPr>
        <w:numPr>
          <w:ilvl w:val="0"/>
          <w:numId w:val="19"/>
        </w:numPr>
        <w:tabs>
          <w:tab w:val="left" w:pos="1416"/>
        </w:tabs>
        <w:spacing w:line="413" w:lineRule="exact"/>
        <w:ind w:firstLine="740"/>
        <w:jc w:val="both"/>
        <w:rPr>
          <w:rFonts w:ascii="Times New Roman" w:hAnsi="Times New Roman" w:cs="Times New Roman"/>
        </w:rPr>
      </w:pPr>
      <w:r w:rsidRPr="009265D7">
        <w:rPr>
          <w:rFonts w:ascii="Times New Roman" w:hAnsi="Times New Roman" w:cs="Times New Roman"/>
        </w:rPr>
        <w:t>ООП должна быть написана грамотным языком и иметь единый стиль изложения. Это достигается путем осуществления редактирования подготовленного текста Программы и внесения в него необходимых поправок.</w:t>
      </w:r>
    </w:p>
    <w:p w:rsidR="009265D7" w:rsidRPr="009265D7" w:rsidRDefault="009265D7" w:rsidP="009265D7">
      <w:pPr>
        <w:numPr>
          <w:ilvl w:val="0"/>
          <w:numId w:val="19"/>
        </w:numPr>
        <w:tabs>
          <w:tab w:val="left" w:pos="1416"/>
        </w:tabs>
        <w:spacing w:after="360" w:line="413" w:lineRule="exact"/>
        <w:ind w:firstLine="740"/>
        <w:jc w:val="both"/>
        <w:rPr>
          <w:rFonts w:ascii="Times New Roman" w:hAnsi="Times New Roman" w:cs="Times New Roman"/>
        </w:rPr>
      </w:pPr>
      <w:r w:rsidRPr="009265D7">
        <w:rPr>
          <w:rFonts w:ascii="Times New Roman" w:hAnsi="Times New Roman" w:cs="Times New Roman"/>
        </w:rPr>
        <w:t>Для включения в процесс разработки ООП Организации участников образовательных отношений, прежде всего родителей, рекомендуется провести их анкетный опрос, беседы, консультации, дискуссии и т.д. Вполне возможно, что родители также могут стать авторами образовательных инициатив, которые будут использованы при разработке ООП Организации.</w:t>
      </w:r>
    </w:p>
    <w:p w:rsidR="009265D7" w:rsidRPr="009265D7" w:rsidRDefault="009265D7" w:rsidP="00366101">
      <w:pPr>
        <w:spacing w:after="120"/>
        <w:rPr>
          <w:rFonts w:ascii="Times New Roman" w:hAnsi="Times New Roman" w:cs="Times New Roman"/>
        </w:rPr>
      </w:pPr>
      <w:r w:rsidRPr="009265D7">
        <w:rPr>
          <w:rFonts w:ascii="Times New Roman" w:hAnsi="Times New Roman" w:cs="Times New Roman"/>
        </w:rPr>
        <w:t>Ниже дан образец анкеты, которая может быть использована для включения в процесс разработки ООП родителей.</w:t>
      </w:r>
    </w:p>
    <w:p w:rsidR="009265D7" w:rsidRDefault="009265D7" w:rsidP="009265D7">
      <w:pPr>
        <w:pStyle w:val="20"/>
        <w:shd w:val="clear" w:color="auto" w:fill="auto"/>
        <w:spacing w:before="0"/>
        <w:ind w:firstLine="740"/>
      </w:pPr>
    </w:p>
    <w:p w:rsidR="00366101" w:rsidRDefault="00366101">
      <w:pPr>
        <w:rPr>
          <w:rFonts w:ascii="Times New Roman" w:eastAsia="Times New Roman" w:hAnsi="Times New Roman" w:cs="Times New Roman"/>
          <w:b/>
          <w:bCs/>
        </w:rPr>
      </w:pPr>
      <w:r>
        <w:br w:type="page"/>
      </w:r>
      <w:bookmarkStart w:id="4" w:name="_GoBack"/>
      <w:bookmarkEnd w:id="4"/>
    </w:p>
    <w:p w:rsidR="009265D7" w:rsidRDefault="009265D7" w:rsidP="009265D7">
      <w:pPr>
        <w:pStyle w:val="10"/>
        <w:keepNext/>
        <w:keepLines/>
        <w:shd w:val="clear" w:color="auto" w:fill="auto"/>
        <w:spacing w:after="0" w:line="413" w:lineRule="exact"/>
        <w:ind w:firstLine="740"/>
      </w:pPr>
      <w:r>
        <w:lastRenderedPageBreak/>
        <w:t>Анкета для родителей</w:t>
      </w:r>
    </w:p>
    <w:p w:rsidR="009265D7" w:rsidRDefault="009265D7" w:rsidP="009265D7">
      <w:pPr>
        <w:pStyle w:val="20"/>
        <w:shd w:val="clear" w:color="auto" w:fill="auto"/>
        <w:spacing w:before="0"/>
        <w:ind w:firstLine="740"/>
      </w:pPr>
      <w:r>
        <w:t>Дорогие мамы и папы, бабушки и дедушки!</w:t>
      </w:r>
    </w:p>
    <w:p w:rsidR="009265D7" w:rsidRDefault="009265D7" w:rsidP="009265D7">
      <w:pPr>
        <w:pStyle w:val="20"/>
        <w:shd w:val="clear" w:color="auto" w:fill="auto"/>
        <w:spacing w:before="0"/>
        <w:ind w:firstLine="740"/>
      </w:pPr>
      <w:r>
        <w:t>Наша Организация готовит новую Основную образовательную программу. Часть этой программы разрабатывается с участием родителей и других заинтересованных лиц. Вы тоже можете принять в этом участие.</w:t>
      </w:r>
    </w:p>
    <w:p w:rsidR="009265D7" w:rsidRDefault="009265D7" w:rsidP="009265D7">
      <w:pPr>
        <w:pStyle w:val="20"/>
        <w:shd w:val="clear" w:color="auto" w:fill="auto"/>
        <w:spacing w:before="0"/>
        <w:ind w:firstLine="740"/>
      </w:pPr>
      <w:r>
        <w:t>В соответствии с Законом Российской Федерации об образовании эта часть программы должна быть направлена на учет индивидуальных потребностей, мотивов, интересов детей, членов их семей, обусловленных особенностями индивидуального развития дошкольников, спецификой национальных, социокультурных и иных условий, в которых осуществляется образовательная деятельность, сложившимися традициями детского сада, а также возможностями семей.</w:t>
      </w:r>
    </w:p>
    <w:p w:rsidR="009265D7" w:rsidRDefault="009265D7" w:rsidP="009265D7">
      <w:pPr>
        <w:pStyle w:val="20"/>
        <w:shd w:val="clear" w:color="auto" w:fill="auto"/>
        <w:spacing w:before="0"/>
        <w:ind w:firstLine="740"/>
      </w:pPr>
      <w:r>
        <w:t>Какие парциальные программы вы предлагаете включить в данную часть (подчеркните в тексте):</w:t>
      </w:r>
    </w:p>
    <w:p w:rsidR="009265D7" w:rsidRDefault="009265D7" w:rsidP="009265D7">
      <w:pPr>
        <w:pStyle w:val="20"/>
        <w:numPr>
          <w:ilvl w:val="0"/>
          <w:numId w:val="20"/>
        </w:numPr>
        <w:shd w:val="clear" w:color="auto" w:fill="auto"/>
        <w:tabs>
          <w:tab w:val="left" w:pos="1070"/>
        </w:tabs>
        <w:spacing w:before="0"/>
        <w:ind w:firstLine="740"/>
      </w:pPr>
      <w:proofErr w:type="gramStart"/>
      <w:r>
        <w:t>В области социально-коммуникативного развития (1.1.«Наша команда»,</w:t>
      </w:r>
      <w:proofErr w:type="gramEnd"/>
    </w:p>
    <w:p w:rsidR="009265D7" w:rsidRDefault="009265D7" w:rsidP="009265D7">
      <w:pPr>
        <w:pStyle w:val="20"/>
        <w:numPr>
          <w:ilvl w:val="1"/>
          <w:numId w:val="20"/>
        </w:numPr>
        <w:shd w:val="clear" w:color="auto" w:fill="auto"/>
        <w:tabs>
          <w:tab w:val="left" w:pos="507"/>
          <w:tab w:val="left" w:pos="3715"/>
        </w:tabs>
        <w:spacing w:before="0"/>
      </w:pPr>
      <w:r>
        <w:t>«Совместно с родителями...»,</w:t>
      </w:r>
      <w:r>
        <w:tab/>
        <w:t xml:space="preserve">1.3.« Проекты в детском саду и за стенами </w:t>
      </w:r>
      <w:proofErr w:type="gramStart"/>
      <w:r>
        <w:t>детского</w:t>
      </w:r>
      <w:proofErr w:type="gramEnd"/>
    </w:p>
    <w:p w:rsidR="009265D7" w:rsidRDefault="009265D7" w:rsidP="009265D7">
      <w:pPr>
        <w:pStyle w:val="20"/>
        <w:shd w:val="clear" w:color="auto" w:fill="auto"/>
        <w:spacing w:before="0"/>
      </w:pPr>
      <w:r>
        <w:t>сада» и др.)</w:t>
      </w:r>
    </w:p>
    <w:p w:rsidR="009265D7" w:rsidRDefault="009265D7" w:rsidP="009265D7">
      <w:pPr>
        <w:pStyle w:val="20"/>
        <w:numPr>
          <w:ilvl w:val="0"/>
          <w:numId w:val="20"/>
        </w:numPr>
        <w:shd w:val="clear" w:color="auto" w:fill="auto"/>
        <w:tabs>
          <w:tab w:val="left" w:pos="1094"/>
        </w:tabs>
        <w:spacing w:before="0"/>
        <w:ind w:firstLine="740"/>
      </w:pPr>
      <w:proofErr w:type="gramStart"/>
      <w:r>
        <w:t>В области познавательного развития детей (2.1.по математике, 2.2.технике,</w:t>
      </w:r>
      <w:proofErr w:type="gramEnd"/>
    </w:p>
    <w:p w:rsidR="009265D7" w:rsidRDefault="009265D7" w:rsidP="009265D7">
      <w:pPr>
        <w:pStyle w:val="20"/>
        <w:numPr>
          <w:ilvl w:val="0"/>
          <w:numId w:val="21"/>
        </w:numPr>
        <w:shd w:val="clear" w:color="auto" w:fill="auto"/>
        <w:tabs>
          <w:tab w:val="left" w:pos="531"/>
        </w:tabs>
        <w:spacing w:before="0"/>
      </w:pPr>
      <w:r>
        <w:t>естествознанию, 2.4.экологии, др.)</w:t>
      </w:r>
    </w:p>
    <w:p w:rsidR="009265D7" w:rsidRDefault="009265D7" w:rsidP="009265D7">
      <w:pPr>
        <w:pStyle w:val="20"/>
        <w:numPr>
          <w:ilvl w:val="0"/>
          <w:numId w:val="20"/>
        </w:numPr>
        <w:shd w:val="clear" w:color="auto" w:fill="auto"/>
        <w:tabs>
          <w:tab w:val="left" w:pos="1094"/>
          <w:tab w:val="left" w:pos="5598"/>
        </w:tabs>
        <w:spacing w:before="0"/>
        <w:ind w:firstLine="740"/>
      </w:pPr>
      <w:r>
        <w:t>В области речевого развития детей:</w:t>
      </w:r>
      <w:r>
        <w:tab/>
        <w:t>3.1.логопедии, 3.2.чтения детской</w:t>
      </w:r>
    </w:p>
    <w:p w:rsidR="009265D7" w:rsidRDefault="009265D7" w:rsidP="009265D7">
      <w:pPr>
        <w:pStyle w:val="20"/>
        <w:shd w:val="clear" w:color="auto" w:fill="auto"/>
        <w:spacing w:before="0"/>
      </w:pPr>
      <w:r>
        <w:t xml:space="preserve">литературы, </w:t>
      </w:r>
      <w:proofErr w:type="spellStart"/>
      <w:r>
        <w:t>З.З.основ</w:t>
      </w:r>
      <w:proofErr w:type="spellEnd"/>
      <w:r>
        <w:t xml:space="preserve"> обучения грамоте.</w:t>
      </w:r>
    </w:p>
    <w:p w:rsidR="009265D7" w:rsidRDefault="009265D7" w:rsidP="009265D7">
      <w:pPr>
        <w:pStyle w:val="20"/>
        <w:numPr>
          <w:ilvl w:val="0"/>
          <w:numId w:val="20"/>
        </w:numPr>
        <w:shd w:val="clear" w:color="auto" w:fill="auto"/>
        <w:tabs>
          <w:tab w:val="left" w:pos="1094"/>
        </w:tabs>
        <w:spacing w:before="0"/>
        <w:ind w:firstLine="740"/>
      </w:pPr>
      <w:proofErr w:type="gramStart"/>
      <w:r>
        <w:t>В области художественно-эстетического развития детей (4.1.музыки, 4.2.танца,</w:t>
      </w:r>
      <w:proofErr w:type="gramEnd"/>
    </w:p>
    <w:p w:rsidR="009265D7" w:rsidRDefault="009265D7" w:rsidP="009265D7">
      <w:pPr>
        <w:pStyle w:val="20"/>
        <w:numPr>
          <w:ilvl w:val="0"/>
          <w:numId w:val="22"/>
        </w:numPr>
        <w:shd w:val="clear" w:color="auto" w:fill="auto"/>
        <w:tabs>
          <w:tab w:val="left" w:pos="531"/>
        </w:tabs>
        <w:spacing w:before="0"/>
      </w:pPr>
      <w:r>
        <w:t>живописи, 4.4.театра, 4.5.лепки, 4.6.аппликации и др.)</w:t>
      </w:r>
    </w:p>
    <w:p w:rsidR="009265D7" w:rsidRDefault="009265D7" w:rsidP="009265D7">
      <w:pPr>
        <w:pStyle w:val="20"/>
        <w:numPr>
          <w:ilvl w:val="0"/>
          <w:numId w:val="20"/>
        </w:numPr>
        <w:shd w:val="clear" w:color="auto" w:fill="auto"/>
        <w:tabs>
          <w:tab w:val="left" w:pos="1094"/>
        </w:tabs>
        <w:spacing w:before="0"/>
        <w:ind w:firstLine="740"/>
      </w:pPr>
      <w:proofErr w:type="gramStart"/>
      <w:r>
        <w:t>В области физического развития детей (5.1.плавания, 5.2.фигурного катания,</w:t>
      </w:r>
      <w:proofErr w:type="gramEnd"/>
    </w:p>
    <w:p w:rsidR="009265D7" w:rsidRDefault="009265D7" w:rsidP="009265D7">
      <w:pPr>
        <w:pStyle w:val="20"/>
        <w:numPr>
          <w:ilvl w:val="0"/>
          <w:numId w:val="23"/>
        </w:numPr>
        <w:shd w:val="clear" w:color="auto" w:fill="auto"/>
        <w:tabs>
          <w:tab w:val="left" w:pos="531"/>
        </w:tabs>
        <w:spacing w:before="0"/>
      </w:pPr>
      <w:r>
        <w:t>гимнастики, закаливание и др.</w:t>
      </w:r>
    </w:p>
    <w:p w:rsidR="009265D7" w:rsidRDefault="009265D7" w:rsidP="009265D7">
      <w:pPr>
        <w:pStyle w:val="20"/>
        <w:numPr>
          <w:ilvl w:val="0"/>
          <w:numId w:val="20"/>
        </w:numPr>
        <w:shd w:val="clear" w:color="auto" w:fill="auto"/>
        <w:tabs>
          <w:tab w:val="left" w:pos="1094"/>
        </w:tabs>
        <w:spacing w:before="0" w:after="776"/>
        <w:ind w:firstLine="740"/>
      </w:pPr>
      <w:r>
        <w:t>Собственное предложение в основную образовательную программу</w:t>
      </w:r>
    </w:p>
    <w:p w:rsidR="009265D7" w:rsidRDefault="009265D7" w:rsidP="009265D7">
      <w:pPr>
        <w:pStyle w:val="20"/>
        <w:shd w:val="clear" w:color="auto" w:fill="auto"/>
        <w:spacing w:before="0" w:after="780" w:line="418" w:lineRule="exact"/>
        <w:ind w:firstLine="740"/>
      </w:pPr>
      <w:r>
        <w:t>Благодарим за сотрудничество, итоги будут подводиться на собрании «Наш сад, наши дети, наше будущее» и размещаться на сайте детского сада по адресу———-</w:t>
      </w:r>
    </w:p>
    <w:p w:rsidR="009265D7" w:rsidRDefault="009265D7" w:rsidP="009265D7">
      <w:pPr>
        <w:pStyle w:val="20"/>
        <w:shd w:val="clear" w:color="auto" w:fill="auto"/>
        <w:spacing w:before="0" w:line="418" w:lineRule="exact"/>
        <w:ind w:firstLine="740"/>
      </w:pPr>
      <w:r>
        <w:t>Работа завершается обсуждением и принятием общего решения о том, какие авторские программы будут использоваться при разработке ООП Организации.</w:t>
      </w:r>
    </w:p>
    <w:p w:rsidR="005F1773" w:rsidRDefault="005F1773">
      <w:pPr>
        <w:pStyle w:val="20"/>
        <w:shd w:val="clear" w:color="auto" w:fill="auto"/>
        <w:spacing w:before="0"/>
        <w:ind w:firstLine="740"/>
      </w:pPr>
    </w:p>
    <w:sectPr w:rsidR="005F1773">
      <w:pgSz w:w="11900" w:h="16840"/>
      <w:pgMar w:top="1124" w:right="762" w:bottom="1105" w:left="16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DF" w:rsidRDefault="003E1FDF">
      <w:r>
        <w:separator/>
      </w:r>
    </w:p>
  </w:endnote>
  <w:endnote w:type="continuationSeparator" w:id="0">
    <w:p w:rsidR="003E1FDF" w:rsidRDefault="003E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DF" w:rsidRDefault="003E1FDF">
      <w:r>
        <w:separator/>
      </w:r>
    </w:p>
  </w:footnote>
  <w:footnote w:type="continuationSeparator" w:id="0">
    <w:p w:rsidR="003E1FDF" w:rsidRDefault="003E1FDF">
      <w:r>
        <w:continuationSeparator/>
      </w:r>
    </w:p>
  </w:footnote>
  <w:footnote w:id="1">
    <w:p w:rsidR="009265D7" w:rsidRDefault="009265D7" w:rsidP="009265D7">
      <w:pPr>
        <w:pStyle w:val="a8"/>
        <w:shd w:val="clear" w:color="auto" w:fill="auto"/>
        <w:spacing w:line="180" w:lineRule="exact"/>
      </w:pPr>
      <w:r>
        <w:rPr>
          <w:rStyle w:val="a9"/>
          <w:vertAlign w:val="superscript"/>
        </w:rPr>
        <w:footnoteRef/>
      </w:r>
      <w:r>
        <w:t xml:space="preserve"> Слова «с учетом» означают «принимая во внимания положения Программы, все или некоторые».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73" w:rsidRDefault="005A18F8">
    <w:pPr>
      <w:rPr>
        <w:sz w:val="2"/>
        <w:szCs w:val="2"/>
      </w:rPr>
    </w:pPr>
    <w:r>
      <w:rPr>
        <w:noProof/>
        <w:lang w:bidi="ar-SA"/>
      </w:rPr>
      <mc:AlternateContent>
        <mc:Choice Requires="wps">
          <w:drawing>
            <wp:anchor distT="0" distB="0" distL="63500" distR="63500" simplePos="0" relativeHeight="251657728" behindDoc="1" locked="0" layoutInCell="1" allowOverlap="1" wp14:anchorId="1CFFA613" wp14:editId="1692D80F">
              <wp:simplePos x="0" y="0"/>
              <wp:positionH relativeFrom="page">
                <wp:posOffset>6900545</wp:posOffset>
              </wp:positionH>
              <wp:positionV relativeFrom="page">
                <wp:posOffset>478790</wp:posOffset>
              </wp:positionV>
              <wp:extent cx="60960" cy="138430"/>
              <wp:effectExtent l="4445" t="254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773" w:rsidRDefault="00F2652B">
                          <w:pPr>
                            <w:pStyle w:val="a5"/>
                            <w:shd w:val="clear" w:color="auto" w:fill="auto"/>
                            <w:spacing w:line="240" w:lineRule="auto"/>
                          </w:pPr>
                          <w:r>
                            <w:fldChar w:fldCharType="begin"/>
                          </w:r>
                          <w:r>
                            <w:instrText xml:space="preserve"> PAGE \* MERGEFORMAT </w:instrText>
                          </w:r>
                          <w:r>
                            <w:fldChar w:fldCharType="separate"/>
                          </w:r>
                          <w:r w:rsidR="00366101" w:rsidRPr="00366101">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43.35pt;margin-top:37.7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" filled="f" stroked="f">
              <v:textbox style="mso-fit-shape-to-text:t" inset="0,0,0,0">
                <w:txbxContent>
                  <w:p w:rsidR="005F1773" w:rsidRDefault="00F2652B">
                    <w:pPr>
                      <w:pStyle w:val="a5"/>
                      <w:shd w:val="clear" w:color="auto" w:fill="auto"/>
                      <w:spacing w:line="240" w:lineRule="auto"/>
                    </w:pPr>
                    <w:r>
                      <w:fldChar w:fldCharType="begin"/>
                    </w:r>
                    <w:r>
                      <w:instrText xml:space="preserve"> PAGE \* MERGEFORMAT </w:instrText>
                    </w:r>
                    <w:r>
                      <w:fldChar w:fldCharType="separate"/>
                    </w:r>
                    <w:r w:rsidR="00366101" w:rsidRPr="00366101">
                      <w:rPr>
                        <w:rStyle w:val="a6"/>
                        <w:noProof/>
                      </w:rPr>
                      <w:t>2</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D7" w:rsidRDefault="009265D7">
    <w:pPr>
      <w:rPr>
        <w:sz w:val="2"/>
        <w:szCs w:val="2"/>
      </w:rPr>
    </w:pPr>
    <w:r>
      <w:rPr>
        <w:noProof/>
        <w:lang w:bidi="ar-SA"/>
      </w:rPr>
      <mc:AlternateContent>
        <mc:Choice Requires="wps">
          <w:drawing>
            <wp:anchor distT="0" distB="0" distL="63500" distR="63500" simplePos="0" relativeHeight="251659776" behindDoc="1" locked="0" layoutInCell="1" allowOverlap="1" wp14:anchorId="6E69EC9B" wp14:editId="70A6DF21">
              <wp:simplePos x="0" y="0"/>
              <wp:positionH relativeFrom="page">
                <wp:posOffset>6900545</wp:posOffset>
              </wp:positionH>
              <wp:positionV relativeFrom="page">
                <wp:posOffset>478790</wp:posOffset>
              </wp:positionV>
              <wp:extent cx="60960" cy="138430"/>
              <wp:effectExtent l="4445" t="254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D7" w:rsidRDefault="009265D7">
                          <w:pPr>
                            <w:pStyle w:val="a5"/>
                            <w:shd w:val="clear" w:color="auto" w:fill="auto"/>
                            <w:spacing w:line="240" w:lineRule="auto"/>
                          </w:pPr>
                          <w:r>
                            <w:fldChar w:fldCharType="begin"/>
                          </w:r>
                          <w:r>
                            <w:instrText xml:space="preserve"> PAGE \* MERGEFORMAT </w:instrText>
                          </w:r>
                          <w:r>
                            <w:fldChar w:fldCharType="separate"/>
                          </w:r>
                          <w:r w:rsidR="00366101">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43.35pt;margin-top:37.7pt;width:4.8pt;height:10.9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YRrQIAAKw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" filled="f" stroked="f">
              <v:textbox style="mso-fit-shape-to-text:t" inset="0,0,0,0">
                <w:txbxContent>
                  <w:p w:rsidR="009265D7" w:rsidRDefault="009265D7">
                    <w:pPr>
                      <w:pStyle w:val="a5"/>
                      <w:shd w:val="clear" w:color="auto" w:fill="auto"/>
                      <w:spacing w:line="240" w:lineRule="auto"/>
                    </w:pPr>
                    <w:r>
                      <w:fldChar w:fldCharType="begin"/>
                    </w:r>
                    <w:r>
                      <w:instrText xml:space="preserve"> PAGE \* MERGEFORMAT </w:instrText>
                    </w:r>
                    <w:r>
                      <w:fldChar w:fldCharType="separate"/>
                    </w:r>
                    <w:r w:rsidR="00366101">
                      <w:rPr>
                        <w:noProof/>
                      </w:rP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D7" w:rsidRDefault="009265D7">
    <w:pPr>
      <w:rPr>
        <w:sz w:val="2"/>
        <w:szCs w:val="2"/>
      </w:rPr>
    </w:pPr>
    <w:r>
      <w:rPr>
        <w:noProof/>
        <w:lang w:bidi="ar-SA"/>
      </w:rPr>
      <mc:AlternateContent>
        <mc:Choice Requires="wps">
          <w:drawing>
            <wp:anchor distT="0" distB="0" distL="63500" distR="63500" simplePos="0" relativeHeight="251661824" behindDoc="1" locked="0" layoutInCell="1" allowOverlap="1" wp14:anchorId="36F98787" wp14:editId="1DD1055C">
              <wp:simplePos x="0" y="0"/>
              <wp:positionH relativeFrom="page">
                <wp:posOffset>6900545</wp:posOffset>
              </wp:positionH>
              <wp:positionV relativeFrom="page">
                <wp:posOffset>478790</wp:posOffset>
              </wp:positionV>
              <wp:extent cx="121285" cy="138430"/>
              <wp:effectExtent l="4445" t="254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D7" w:rsidRDefault="009265D7">
                          <w:pPr>
                            <w:pStyle w:val="a5"/>
                            <w:shd w:val="clear" w:color="auto" w:fill="auto"/>
                            <w:spacing w:line="240" w:lineRule="auto"/>
                          </w:pPr>
                          <w:r>
                            <w:fldChar w:fldCharType="begin"/>
                          </w:r>
                          <w:r>
                            <w:instrText xml:space="preserve"> PAGE \* MERGEFORMAT </w:instrText>
                          </w:r>
                          <w:r>
                            <w:fldChar w:fldCharType="separate"/>
                          </w:r>
                          <w:r w:rsidR="00366101">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43.35pt;margin-top:37.7pt;width:9.55pt;height:10.9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phrQIAAK0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" filled="f" stroked="f">
              <v:textbox style="mso-fit-shape-to-text:t" inset="0,0,0,0">
                <w:txbxContent>
                  <w:p w:rsidR="009265D7" w:rsidRDefault="009265D7">
                    <w:pPr>
                      <w:pStyle w:val="a5"/>
                      <w:shd w:val="clear" w:color="auto" w:fill="auto"/>
                      <w:spacing w:line="240" w:lineRule="auto"/>
                    </w:pPr>
                    <w:r>
                      <w:fldChar w:fldCharType="begin"/>
                    </w:r>
                    <w:r>
                      <w:instrText xml:space="preserve"> PAGE \* MERGEFORMAT </w:instrText>
                    </w:r>
                    <w:r>
                      <w:fldChar w:fldCharType="separate"/>
                    </w:r>
                    <w:r w:rsidR="00366101">
                      <w:rPr>
                        <w:noProof/>
                      </w:rPr>
                      <w:t>22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D7" w:rsidRDefault="009265D7">
    <w:pPr>
      <w:rPr>
        <w:sz w:val="2"/>
        <w:szCs w:val="2"/>
      </w:rPr>
    </w:pPr>
    <w:r>
      <w:rPr>
        <w:noProof/>
        <w:lang w:bidi="ar-SA"/>
      </w:rPr>
      <mc:AlternateContent>
        <mc:Choice Requires="wps">
          <w:drawing>
            <wp:anchor distT="0" distB="0" distL="63500" distR="63500" simplePos="0" relativeHeight="251663872" behindDoc="1" locked="0" layoutInCell="1" allowOverlap="1" wp14:anchorId="7C1848A2" wp14:editId="4AA76DA1">
              <wp:simplePos x="0" y="0"/>
              <wp:positionH relativeFrom="page">
                <wp:posOffset>6900545</wp:posOffset>
              </wp:positionH>
              <wp:positionV relativeFrom="page">
                <wp:posOffset>478790</wp:posOffset>
              </wp:positionV>
              <wp:extent cx="121285" cy="138430"/>
              <wp:effectExtent l="4445" t="2540" r="317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D7" w:rsidRDefault="009265D7">
                          <w:r>
                            <w:fldChar w:fldCharType="begin"/>
                          </w:r>
                          <w:r>
                            <w:instrText xml:space="preserve"> PAGE \* MERGEFORMAT </w:instrText>
                          </w:r>
                          <w:r>
                            <w:fldChar w:fldCharType="separate"/>
                          </w:r>
                          <w:r w:rsidR="00366101">
                            <w:rPr>
                              <w:noProof/>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43.35pt;margin-top:37.7pt;width:9.55pt;height:10.9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" filled="f" stroked="f">
              <v:textbox style="mso-fit-shape-to-text:t" inset="0,0,0,0">
                <w:txbxContent>
                  <w:p w:rsidR="009265D7" w:rsidRDefault="009265D7">
                    <w:r>
                      <w:fldChar w:fldCharType="begin"/>
                    </w:r>
                    <w:r>
                      <w:instrText xml:space="preserve"> PAGE \* MERGEFORMAT </w:instrText>
                    </w:r>
                    <w:r>
                      <w:fldChar w:fldCharType="separate"/>
                    </w:r>
                    <w:r w:rsidR="00366101">
                      <w:rPr>
                        <w:noProof/>
                      </w:rPr>
                      <w:t>18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880"/>
    <w:multiLevelType w:val="multilevel"/>
    <w:tmpl w:val="22A43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66699"/>
    <w:multiLevelType w:val="multilevel"/>
    <w:tmpl w:val="972CDF4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93967"/>
    <w:multiLevelType w:val="multilevel"/>
    <w:tmpl w:val="D43ED94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8387F"/>
    <w:multiLevelType w:val="multilevel"/>
    <w:tmpl w:val="5FE2B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9564B"/>
    <w:multiLevelType w:val="multilevel"/>
    <w:tmpl w:val="8A460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71574"/>
    <w:multiLevelType w:val="multilevel"/>
    <w:tmpl w:val="703AE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23ADA"/>
    <w:multiLevelType w:val="multilevel"/>
    <w:tmpl w:val="1A941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2015DE"/>
    <w:multiLevelType w:val="multilevel"/>
    <w:tmpl w:val="234A15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A833BF"/>
    <w:multiLevelType w:val="multilevel"/>
    <w:tmpl w:val="D00A8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42D0C"/>
    <w:multiLevelType w:val="multilevel"/>
    <w:tmpl w:val="A948C2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725CAA"/>
    <w:multiLevelType w:val="multilevel"/>
    <w:tmpl w:val="46B03FB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03F2A"/>
    <w:multiLevelType w:val="multilevel"/>
    <w:tmpl w:val="F74A624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5E16F9"/>
    <w:multiLevelType w:val="multilevel"/>
    <w:tmpl w:val="21CCD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0482B"/>
    <w:multiLevelType w:val="multilevel"/>
    <w:tmpl w:val="E098C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162963"/>
    <w:multiLevelType w:val="multilevel"/>
    <w:tmpl w:val="D84ED3C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595A55"/>
    <w:multiLevelType w:val="multilevel"/>
    <w:tmpl w:val="54F251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907B5C"/>
    <w:multiLevelType w:val="multilevel"/>
    <w:tmpl w:val="B0C4C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2F77E2"/>
    <w:multiLevelType w:val="multilevel"/>
    <w:tmpl w:val="CFCE9C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D26623"/>
    <w:multiLevelType w:val="multilevel"/>
    <w:tmpl w:val="2B7EEF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1B30F9"/>
    <w:multiLevelType w:val="multilevel"/>
    <w:tmpl w:val="08D08AE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D60215"/>
    <w:multiLevelType w:val="multilevel"/>
    <w:tmpl w:val="43208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AB0743"/>
    <w:multiLevelType w:val="multilevel"/>
    <w:tmpl w:val="79FC5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4F51AE"/>
    <w:multiLevelType w:val="multilevel"/>
    <w:tmpl w:val="6B366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6"/>
  </w:num>
  <w:num w:numId="4">
    <w:abstractNumId w:val="15"/>
  </w:num>
  <w:num w:numId="5">
    <w:abstractNumId w:val="13"/>
  </w:num>
  <w:num w:numId="6">
    <w:abstractNumId w:val="20"/>
  </w:num>
  <w:num w:numId="7">
    <w:abstractNumId w:val="22"/>
  </w:num>
  <w:num w:numId="8">
    <w:abstractNumId w:val="3"/>
  </w:num>
  <w:num w:numId="9">
    <w:abstractNumId w:val="21"/>
  </w:num>
  <w:num w:numId="10">
    <w:abstractNumId w:val="8"/>
  </w:num>
  <w:num w:numId="11">
    <w:abstractNumId w:val="9"/>
  </w:num>
  <w:num w:numId="12">
    <w:abstractNumId w:val="2"/>
  </w:num>
  <w:num w:numId="13">
    <w:abstractNumId w:val="11"/>
  </w:num>
  <w:num w:numId="14">
    <w:abstractNumId w:val="5"/>
  </w:num>
  <w:num w:numId="15">
    <w:abstractNumId w:val="4"/>
  </w:num>
  <w:num w:numId="16">
    <w:abstractNumId w:val="10"/>
  </w:num>
  <w:num w:numId="17">
    <w:abstractNumId w:val="18"/>
  </w:num>
  <w:num w:numId="18">
    <w:abstractNumId w:val="7"/>
  </w:num>
  <w:num w:numId="19">
    <w:abstractNumId w:val="0"/>
  </w:num>
  <w:num w:numId="20">
    <w:abstractNumId w:val="16"/>
  </w:num>
  <w:num w:numId="21">
    <w:abstractNumId w:val="1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73"/>
    <w:rsid w:val="00366101"/>
    <w:rsid w:val="003E1FDF"/>
    <w:rsid w:val="00556380"/>
    <w:rsid w:val="005A18F8"/>
    <w:rsid w:val="005F1773"/>
    <w:rsid w:val="00777332"/>
    <w:rsid w:val="009265D7"/>
    <w:rsid w:val="00AA44AA"/>
    <w:rsid w:val="00F2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826" w:lineRule="exact"/>
      <w:jc w:val="center"/>
    </w:pPr>
    <w:rPr>
      <w:rFonts w:ascii="Times New Roman" w:eastAsia="Times New Roman" w:hAnsi="Times New Roman" w:cs="Times New Roman"/>
      <w:b/>
      <w:bCs/>
      <w:sz w:val="48"/>
      <w:szCs w:val="4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before="600" w:line="413" w:lineRule="exac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600" w:line="0" w:lineRule="atLeast"/>
      <w:jc w:val="both"/>
      <w:outlineLvl w:val="0"/>
    </w:pPr>
    <w:rPr>
      <w:rFonts w:ascii="Times New Roman" w:eastAsia="Times New Roman" w:hAnsi="Times New Roman" w:cs="Times New Roman"/>
      <w:b/>
      <w:bCs/>
    </w:rPr>
  </w:style>
  <w:style w:type="character" w:customStyle="1" w:styleId="a7">
    <w:name w:val="Сноска_"/>
    <w:basedOn w:val="a0"/>
    <w:link w:val="a8"/>
    <w:rsid w:val="009265D7"/>
    <w:rPr>
      <w:rFonts w:ascii="Times New Roman" w:eastAsia="Times New Roman" w:hAnsi="Times New Roman" w:cs="Times New Roman"/>
      <w:b/>
      <w:bCs/>
      <w:sz w:val="18"/>
      <w:szCs w:val="18"/>
      <w:shd w:val="clear" w:color="auto" w:fill="FFFFFF"/>
    </w:rPr>
  </w:style>
  <w:style w:type="character" w:customStyle="1" w:styleId="a9">
    <w:name w:val="Сноска + Не полужирный"/>
    <w:basedOn w:val="a7"/>
    <w:rsid w:val="009265D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1">
    <w:name w:val="Основной текст (2) + Полужирный"/>
    <w:basedOn w:val="2"/>
    <w:rsid w:val="009265D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8">
    <w:name w:val="Сноска"/>
    <w:basedOn w:val="a"/>
    <w:link w:val="a7"/>
    <w:rsid w:val="009265D7"/>
    <w:pPr>
      <w:shd w:val="clear" w:color="auto" w:fill="FFFFFF"/>
      <w:spacing w:line="0" w:lineRule="atLeast"/>
    </w:pPr>
    <w:rPr>
      <w:rFonts w:ascii="Times New Roman" w:eastAsia="Times New Roman" w:hAnsi="Times New Roman" w:cs="Times New Roman"/>
      <w:b/>
      <w:bCs/>
      <w:color w:val="auto"/>
      <w:sz w:val="18"/>
      <w:szCs w:val="18"/>
    </w:rPr>
  </w:style>
  <w:style w:type="character" w:customStyle="1" w:styleId="22">
    <w:name w:val="Основной текст (2) + Полужирный;Курсив"/>
    <w:basedOn w:val="2"/>
    <w:rsid w:val="009265D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9265D7"/>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9265D7"/>
    <w:pPr>
      <w:shd w:val="clear" w:color="auto" w:fill="FFFFFF"/>
      <w:spacing w:after="360" w:line="413" w:lineRule="exact"/>
      <w:jc w:val="both"/>
    </w:pPr>
    <w:rPr>
      <w:rFonts w:ascii="Times New Roman" w:eastAsia="Times New Roman" w:hAnsi="Times New Roman" w:cs="Times New Roman"/>
      <w:b/>
      <w:bCs/>
      <w:color w:val="auto"/>
    </w:rPr>
  </w:style>
  <w:style w:type="character" w:customStyle="1" w:styleId="4Exact">
    <w:name w:val="Основной текст (4) Exact"/>
    <w:basedOn w:val="a0"/>
    <w:rsid w:val="009265D7"/>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9265D7"/>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Курсив"/>
    <w:basedOn w:val="2"/>
    <w:rsid w:val="009265D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9265D7"/>
    <w:rPr>
      <w:rFonts w:ascii="Times New Roman" w:eastAsia="Times New Roman" w:hAnsi="Times New Roman" w:cs="Times New Roman"/>
      <w:b/>
      <w:bCs/>
      <w:i/>
      <w:iCs/>
      <w:shd w:val="clear" w:color="auto" w:fill="FFFFFF"/>
    </w:rPr>
  </w:style>
  <w:style w:type="character" w:customStyle="1" w:styleId="6">
    <w:name w:val="Основной текст (6)_"/>
    <w:basedOn w:val="a0"/>
    <w:link w:val="60"/>
    <w:rsid w:val="009265D7"/>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9265D7"/>
    <w:pPr>
      <w:shd w:val="clear" w:color="auto" w:fill="FFFFFF"/>
      <w:spacing w:before="360" w:line="418" w:lineRule="exact"/>
      <w:ind w:firstLine="600"/>
      <w:jc w:val="both"/>
    </w:pPr>
    <w:rPr>
      <w:rFonts w:ascii="Times New Roman" w:eastAsia="Times New Roman" w:hAnsi="Times New Roman" w:cs="Times New Roman"/>
      <w:b/>
      <w:bCs/>
      <w:i/>
      <w:iCs/>
      <w:color w:val="auto"/>
    </w:rPr>
  </w:style>
  <w:style w:type="paragraph" w:customStyle="1" w:styleId="60">
    <w:name w:val="Основной текст (6)"/>
    <w:basedOn w:val="a"/>
    <w:link w:val="6"/>
    <w:rsid w:val="009265D7"/>
    <w:pPr>
      <w:shd w:val="clear" w:color="auto" w:fill="FFFFFF"/>
      <w:spacing w:line="418" w:lineRule="exact"/>
      <w:ind w:firstLine="620"/>
      <w:jc w:val="both"/>
    </w:pPr>
    <w:rPr>
      <w:rFonts w:ascii="Times New Roman" w:eastAsia="Times New Roman" w:hAnsi="Times New Roman" w:cs="Times New Roman"/>
      <w:i/>
      <w:iCs/>
      <w:color w:val="auto"/>
    </w:rPr>
  </w:style>
  <w:style w:type="paragraph" w:styleId="aa">
    <w:name w:val="Balloon Text"/>
    <w:basedOn w:val="a"/>
    <w:link w:val="ab"/>
    <w:uiPriority w:val="99"/>
    <w:semiHidden/>
    <w:unhideWhenUsed/>
    <w:rsid w:val="00366101"/>
    <w:rPr>
      <w:rFonts w:ascii="Tahoma" w:hAnsi="Tahoma" w:cs="Tahoma"/>
      <w:sz w:val="16"/>
      <w:szCs w:val="16"/>
    </w:rPr>
  </w:style>
  <w:style w:type="character" w:customStyle="1" w:styleId="ab">
    <w:name w:val="Текст выноски Знак"/>
    <w:basedOn w:val="a0"/>
    <w:link w:val="aa"/>
    <w:uiPriority w:val="99"/>
    <w:semiHidden/>
    <w:rsid w:val="0036610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826" w:lineRule="exact"/>
      <w:jc w:val="center"/>
    </w:pPr>
    <w:rPr>
      <w:rFonts w:ascii="Times New Roman" w:eastAsia="Times New Roman" w:hAnsi="Times New Roman" w:cs="Times New Roman"/>
      <w:b/>
      <w:bCs/>
      <w:sz w:val="48"/>
      <w:szCs w:val="4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before="600" w:line="413" w:lineRule="exac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600" w:line="0" w:lineRule="atLeast"/>
      <w:jc w:val="both"/>
      <w:outlineLvl w:val="0"/>
    </w:pPr>
    <w:rPr>
      <w:rFonts w:ascii="Times New Roman" w:eastAsia="Times New Roman" w:hAnsi="Times New Roman" w:cs="Times New Roman"/>
      <w:b/>
      <w:bCs/>
    </w:rPr>
  </w:style>
  <w:style w:type="character" w:customStyle="1" w:styleId="a7">
    <w:name w:val="Сноска_"/>
    <w:basedOn w:val="a0"/>
    <w:link w:val="a8"/>
    <w:rsid w:val="009265D7"/>
    <w:rPr>
      <w:rFonts w:ascii="Times New Roman" w:eastAsia="Times New Roman" w:hAnsi="Times New Roman" w:cs="Times New Roman"/>
      <w:b/>
      <w:bCs/>
      <w:sz w:val="18"/>
      <w:szCs w:val="18"/>
      <w:shd w:val="clear" w:color="auto" w:fill="FFFFFF"/>
    </w:rPr>
  </w:style>
  <w:style w:type="character" w:customStyle="1" w:styleId="a9">
    <w:name w:val="Сноска + Не полужирный"/>
    <w:basedOn w:val="a7"/>
    <w:rsid w:val="009265D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1">
    <w:name w:val="Основной текст (2) + Полужирный"/>
    <w:basedOn w:val="2"/>
    <w:rsid w:val="009265D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8">
    <w:name w:val="Сноска"/>
    <w:basedOn w:val="a"/>
    <w:link w:val="a7"/>
    <w:rsid w:val="009265D7"/>
    <w:pPr>
      <w:shd w:val="clear" w:color="auto" w:fill="FFFFFF"/>
      <w:spacing w:line="0" w:lineRule="atLeast"/>
    </w:pPr>
    <w:rPr>
      <w:rFonts w:ascii="Times New Roman" w:eastAsia="Times New Roman" w:hAnsi="Times New Roman" w:cs="Times New Roman"/>
      <w:b/>
      <w:bCs/>
      <w:color w:val="auto"/>
      <w:sz w:val="18"/>
      <w:szCs w:val="18"/>
    </w:rPr>
  </w:style>
  <w:style w:type="character" w:customStyle="1" w:styleId="22">
    <w:name w:val="Основной текст (2) + Полужирный;Курсив"/>
    <w:basedOn w:val="2"/>
    <w:rsid w:val="009265D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9265D7"/>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9265D7"/>
    <w:pPr>
      <w:shd w:val="clear" w:color="auto" w:fill="FFFFFF"/>
      <w:spacing w:after="360" w:line="413" w:lineRule="exact"/>
      <w:jc w:val="both"/>
    </w:pPr>
    <w:rPr>
      <w:rFonts w:ascii="Times New Roman" w:eastAsia="Times New Roman" w:hAnsi="Times New Roman" w:cs="Times New Roman"/>
      <w:b/>
      <w:bCs/>
      <w:color w:val="auto"/>
    </w:rPr>
  </w:style>
  <w:style w:type="character" w:customStyle="1" w:styleId="4Exact">
    <w:name w:val="Основной текст (4) Exact"/>
    <w:basedOn w:val="a0"/>
    <w:rsid w:val="009265D7"/>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9265D7"/>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Курсив"/>
    <w:basedOn w:val="2"/>
    <w:rsid w:val="009265D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9265D7"/>
    <w:rPr>
      <w:rFonts w:ascii="Times New Roman" w:eastAsia="Times New Roman" w:hAnsi="Times New Roman" w:cs="Times New Roman"/>
      <w:b/>
      <w:bCs/>
      <w:i/>
      <w:iCs/>
      <w:shd w:val="clear" w:color="auto" w:fill="FFFFFF"/>
    </w:rPr>
  </w:style>
  <w:style w:type="character" w:customStyle="1" w:styleId="6">
    <w:name w:val="Основной текст (6)_"/>
    <w:basedOn w:val="a0"/>
    <w:link w:val="60"/>
    <w:rsid w:val="009265D7"/>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9265D7"/>
    <w:pPr>
      <w:shd w:val="clear" w:color="auto" w:fill="FFFFFF"/>
      <w:spacing w:before="360" w:line="418" w:lineRule="exact"/>
      <w:ind w:firstLine="600"/>
      <w:jc w:val="both"/>
    </w:pPr>
    <w:rPr>
      <w:rFonts w:ascii="Times New Roman" w:eastAsia="Times New Roman" w:hAnsi="Times New Roman" w:cs="Times New Roman"/>
      <w:b/>
      <w:bCs/>
      <w:i/>
      <w:iCs/>
      <w:color w:val="auto"/>
    </w:rPr>
  </w:style>
  <w:style w:type="paragraph" w:customStyle="1" w:styleId="60">
    <w:name w:val="Основной текст (6)"/>
    <w:basedOn w:val="a"/>
    <w:link w:val="6"/>
    <w:rsid w:val="009265D7"/>
    <w:pPr>
      <w:shd w:val="clear" w:color="auto" w:fill="FFFFFF"/>
      <w:spacing w:line="418" w:lineRule="exact"/>
      <w:ind w:firstLine="620"/>
      <w:jc w:val="both"/>
    </w:pPr>
    <w:rPr>
      <w:rFonts w:ascii="Times New Roman" w:eastAsia="Times New Roman" w:hAnsi="Times New Roman" w:cs="Times New Roman"/>
      <w:i/>
      <w:iCs/>
      <w:color w:val="auto"/>
    </w:rPr>
  </w:style>
  <w:style w:type="paragraph" w:styleId="aa">
    <w:name w:val="Balloon Text"/>
    <w:basedOn w:val="a"/>
    <w:link w:val="ab"/>
    <w:uiPriority w:val="99"/>
    <w:semiHidden/>
    <w:unhideWhenUsed/>
    <w:rsid w:val="00366101"/>
    <w:rPr>
      <w:rFonts w:ascii="Tahoma" w:hAnsi="Tahoma" w:cs="Tahoma"/>
      <w:sz w:val="16"/>
      <w:szCs w:val="16"/>
    </w:rPr>
  </w:style>
  <w:style w:type="character" w:customStyle="1" w:styleId="ab">
    <w:name w:val="Текст выноски Знак"/>
    <w:basedOn w:val="a0"/>
    <w:link w:val="aa"/>
    <w:uiPriority w:val="99"/>
    <w:semiHidden/>
    <w:rsid w:val="0036610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5785</Words>
  <Characters>32978</Characters>
  <Application>Microsoft Office Word</Application>
  <DocSecurity>0</DocSecurity>
  <Lines>274</Lines>
  <Paragraphs>77</Paragraphs>
  <ScaleCrop>false</ScaleCrop>
  <Company>SPecialiST RePack</Company>
  <LinksUpToDate>false</LinksUpToDate>
  <CharactersWithSpaces>38686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Немова Наталия Васильевна</dc:creator>
  <cp:lastModifiedBy>Нина</cp:lastModifiedBy>
  <cp:revision>7</cp:revision>
  <cp:lastPrinted>2015-09-03T01:37:00Z</cp:lastPrinted>
  <dcterms:created xsi:type="dcterms:W3CDTF">2015-08-31T09:13:00Z</dcterms:created>
  <dcterms:modified xsi:type="dcterms:W3CDTF">2015-09-03T01:38:00Z</dcterms:modified>
</cp:coreProperties>
</file>